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599" w:rsidRPr="00957599" w:rsidRDefault="00957599" w:rsidP="0095759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57599">
        <w:rPr>
          <w:rFonts w:ascii="Times New Roman" w:hAnsi="Times New Roman"/>
          <w:sz w:val="24"/>
          <w:szCs w:val="24"/>
        </w:rPr>
        <w:t>Приложение к основной общеобразовательной  программе основного общего образования</w:t>
      </w:r>
    </w:p>
    <w:p w:rsidR="00957599" w:rsidRPr="00957599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7599" w:rsidRPr="00957599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7599" w:rsidRPr="00957599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7599" w:rsidRPr="00957599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7599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57599" w:rsidRPr="00957599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7599">
        <w:rPr>
          <w:rFonts w:ascii="Times New Roman" w:hAnsi="Times New Roman"/>
          <w:b/>
          <w:sz w:val="24"/>
          <w:szCs w:val="24"/>
        </w:rPr>
        <w:t xml:space="preserve">«СРЕДНЯЯ ОБЩЕОБРАЗОВАТЕЛЬНАЯ ШКОЛА №6» </w:t>
      </w:r>
    </w:p>
    <w:p w:rsidR="00957599" w:rsidRPr="00957599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7599">
        <w:rPr>
          <w:rFonts w:ascii="Times New Roman" w:hAnsi="Times New Roman"/>
          <w:b/>
          <w:sz w:val="24"/>
          <w:szCs w:val="24"/>
        </w:rPr>
        <w:t>ГОРОДА ВЫБОРГА</w:t>
      </w:r>
    </w:p>
    <w:p w:rsidR="00957599" w:rsidRPr="00957599" w:rsidRDefault="00957599" w:rsidP="0095759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57599" w:rsidRPr="00957599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957599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957599" w:rsidRDefault="00957599" w:rsidP="009575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57599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957599" w:rsidRPr="00957599" w:rsidRDefault="00957599" w:rsidP="009575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57599">
        <w:rPr>
          <w:rFonts w:ascii="Times New Roman" w:hAnsi="Times New Roman"/>
          <w:b/>
          <w:sz w:val="28"/>
          <w:szCs w:val="28"/>
        </w:rPr>
        <w:t>для основного общего образования</w:t>
      </w:r>
    </w:p>
    <w:p w:rsidR="00957599" w:rsidRPr="00957599" w:rsidRDefault="00DF4DC6" w:rsidP="009575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предмету «Русский язык </w:t>
      </w:r>
      <w:r w:rsidR="00957599" w:rsidRPr="00957599">
        <w:rPr>
          <w:rFonts w:ascii="Times New Roman" w:hAnsi="Times New Roman"/>
          <w:b/>
          <w:sz w:val="28"/>
          <w:szCs w:val="28"/>
        </w:rPr>
        <w:t>»</w:t>
      </w:r>
    </w:p>
    <w:p w:rsidR="00957599" w:rsidRPr="00957599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7599">
        <w:rPr>
          <w:rFonts w:ascii="Times New Roman" w:hAnsi="Times New Roman"/>
          <w:b/>
          <w:sz w:val="28"/>
          <w:szCs w:val="28"/>
        </w:rPr>
        <w:t xml:space="preserve"> </w:t>
      </w:r>
    </w:p>
    <w:p w:rsidR="00957599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Pr="00957599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57599" w:rsidRPr="00957599" w:rsidRDefault="00957599" w:rsidP="0095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957599">
        <w:rPr>
          <w:rFonts w:ascii="Times New Roman" w:hAnsi="Times New Roman"/>
          <w:b/>
          <w:sz w:val="28"/>
          <w:szCs w:val="28"/>
        </w:rPr>
        <w:t>Разработана и реализуется</w:t>
      </w:r>
    </w:p>
    <w:p w:rsidR="00DF4DC6" w:rsidRDefault="00957599" w:rsidP="00DF4DC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957599">
        <w:rPr>
          <w:rFonts w:ascii="Times New Roman" w:hAnsi="Times New Roman"/>
          <w:b/>
          <w:sz w:val="28"/>
          <w:szCs w:val="28"/>
        </w:rPr>
        <w:t xml:space="preserve"> учителем  </w:t>
      </w:r>
      <w:r w:rsidR="00DF4DC6">
        <w:rPr>
          <w:rFonts w:ascii="Times New Roman" w:hAnsi="Times New Roman"/>
          <w:b/>
          <w:sz w:val="28"/>
          <w:szCs w:val="28"/>
        </w:rPr>
        <w:t xml:space="preserve"> русского языка </w:t>
      </w:r>
    </w:p>
    <w:p w:rsidR="00957599" w:rsidRPr="00957599" w:rsidRDefault="00DF4DC6" w:rsidP="00DF4DC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Кушниренко Мариной Анатольевной</w:t>
      </w:r>
    </w:p>
    <w:p w:rsidR="00957599" w:rsidRPr="00957599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599" w:rsidRPr="00957599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599" w:rsidRPr="00957599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7599">
        <w:rPr>
          <w:rFonts w:ascii="Times New Roman" w:hAnsi="Times New Roman"/>
          <w:b/>
          <w:sz w:val="28"/>
          <w:szCs w:val="28"/>
        </w:rPr>
        <w:t xml:space="preserve"> </w:t>
      </w:r>
    </w:p>
    <w:p w:rsidR="00957599" w:rsidRPr="00957599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957599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Pr="00957599" w:rsidRDefault="00957599" w:rsidP="0095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7599" w:rsidRDefault="00957599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7599">
        <w:rPr>
          <w:rFonts w:ascii="Times New Roman" w:hAnsi="Times New Roman"/>
          <w:b/>
          <w:sz w:val="28"/>
          <w:szCs w:val="28"/>
        </w:rPr>
        <w:t xml:space="preserve"> </w:t>
      </w:r>
    </w:p>
    <w:p w:rsidR="00DF4DC6" w:rsidRDefault="00DF4DC6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4DC6" w:rsidRPr="00957599" w:rsidRDefault="00DF4DC6" w:rsidP="0095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599" w:rsidRPr="00957599" w:rsidRDefault="00957599" w:rsidP="009575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599" w:rsidRPr="00957599" w:rsidRDefault="002226A0" w:rsidP="00957599">
      <w:pPr>
        <w:spacing w:after="0" w:line="240" w:lineRule="auto"/>
        <w:ind w:left="3540" w:firstLine="708"/>
        <w:rPr>
          <w:rFonts w:ascii="Times New Roman" w:hAnsi="Times New Roman"/>
          <w:b/>
          <w:color w:val="000000"/>
          <w:sz w:val="24"/>
          <w:szCs w:val="24"/>
        </w:rPr>
      </w:pPr>
      <w:bookmarkStart w:id="0" w:name="m2"/>
      <w:bookmarkEnd w:id="0"/>
      <w:r>
        <w:rPr>
          <w:rFonts w:ascii="Times New Roman" w:hAnsi="Times New Roman"/>
          <w:b/>
          <w:color w:val="000000"/>
          <w:sz w:val="24"/>
          <w:szCs w:val="24"/>
        </w:rPr>
        <w:t>2021</w:t>
      </w:r>
      <w:r w:rsidR="00957599">
        <w:rPr>
          <w:rFonts w:ascii="Times New Roman" w:hAnsi="Times New Roman"/>
          <w:b/>
          <w:color w:val="000000"/>
          <w:sz w:val="24"/>
          <w:szCs w:val="24"/>
        </w:rPr>
        <w:t>г.</w:t>
      </w:r>
    </w:p>
    <w:p w:rsidR="00957599" w:rsidRPr="00957599" w:rsidRDefault="00957599" w:rsidP="00957599">
      <w:pPr>
        <w:spacing w:after="0" w:line="240" w:lineRule="auto"/>
        <w:ind w:left="3540" w:firstLine="708"/>
        <w:rPr>
          <w:rFonts w:ascii="Times New Roman" w:hAnsi="Times New Roman"/>
          <w:b/>
          <w:color w:val="000000"/>
          <w:sz w:val="24"/>
          <w:szCs w:val="24"/>
        </w:rPr>
      </w:pPr>
    </w:p>
    <w:p w:rsidR="00404430" w:rsidRPr="0018711B" w:rsidRDefault="00404430" w:rsidP="00FE0A42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57599" w:rsidRDefault="00957599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04430" w:rsidRDefault="00404430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40609" w:rsidRPr="00DF4DC6" w:rsidRDefault="00A40609" w:rsidP="00DF4DC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4430" w:rsidRPr="00957599" w:rsidRDefault="00404430" w:rsidP="00571F90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957599">
        <w:rPr>
          <w:rFonts w:ascii="Times New Roman" w:hAnsi="Times New Roman"/>
          <w:sz w:val="24"/>
          <w:szCs w:val="24"/>
        </w:rPr>
        <w:t>Рабочая программа по русскому языку для 5-9 классов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русскому (родному) языку и Рабочей программы по русскому языку для 5-9 классов (Русский язык. Рабочие программы. Предметная линия учебников Т.А. Ладыженской, М.Т. Баранова, Л.А. Тростенцовой. 5-9 классы – М.: Просвещение, 2011.)</w:t>
      </w:r>
    </w:p>
    <w:p w:rsidR="00DF4DC6" w:rsidRPr="00DF4DC6" w:rsidRDefault="00404430" w:rsidP="00571F9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примерными программами начального общего образования.</w:t>
      </w:r>
      <w:r w:rsidRPr="0018711B">
        <w:rPr>
          <w:rFonts w:ascii="Times New Roman" w:hAnsi="Times New Roman"/>
          <w:sz w:val="24"/>
          <w:szCs w:val="24"/>
        </w:rPr>
        <w:br/>
      </w: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>В соответствии с Учебным планом МБОУ  СОШ № 6 учебный предмет</w:t>
      </w: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>«Русский язык» является обязательным для изучения на уровне основного общего образования в 5- 9-х и предусматривает изучение русского языка на этапе основного общего образования в объёме 544 ч.: в 5 классе — 136 ч, в 6 классе — 170 ч, в 7 классе — 102 ч, в 8 классе — 68 ч, в 9 классе — 68 ч. Срок реализации данной программы - 5 лет с распределением часов следующим образом: 5 класс – 4 часа в неделю; 6 класс – 5 часов в неделю; 7 класс – 3часа в неделю; 8 класс</w:t>
      </w:r>
    </w:p>
    <w:p w:rsid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>– 2 часа в неделю; 9 класс – 2 часа в неделю. Программа обеспечена линией УМК Т. А. Ладыженской, М. Т. Баранова, Л. А. Тростенцовой и других.</w:t>
      </w: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>Рабочая программа преемственна к программе «Русский язык» на уровне начального общего образования и обеспечивает возможность освоения учебного предмета «Русский язык» на уровне среднего общего образования.</w:t>
      </w: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>Целями и задачами изучения русского (родного) языка в основной школе являются:</w:t>
      </w: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></w:t>
      </w:r>
      <w:r w:rsidRPr="00001E6B">
        <w:rPr>
          <w:rFonts w:ascii="Times New Roman" w:hAnsi="Times New Roman"/>
          <w:sz w:val="24"/>
          <w:szCs w:val="24"/>
        </w:rPr>
        <w:tab/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></w:t>
      </w:r>
      <w:r w:rsidRPr="00001E6B">
        <w:rPr>
          <w:rFonts w:ascii="Times New Roman" w:hAnsi="Times New Roman"/>
          <w:sz w:val="24"/>
          <w:szCs w:val="24"/>
        </w:rPr>
        <w:tab/>
        <w:t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общеучебными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></w:t>
      </w:r>
      <w:r w:rsidRPr="00001E6B">
        <w:rPr>
          <w:rFonts w:ascii="Times New Roman" w:hAnsi="Times New Roman"/>
          <w:sz w:val="24"/>
          <w:szCs w:val="24"/>
        </w:rPr>
        <w:tab/>
        <w:t>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lastRenderedPageBreak/>
        <w:t></w:t>
      </w:r>
      <w:r w:rsidRPr="00001E6B">
        <w:rPr>
          <w:rFonts w:ascii="Times New Roman" w:hAnsi="Times New Roman"/>
          <w:sz w:val="24"/>
          <w:szCs w:val="24"/>
        </w:rPr>
        <w:tab/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 xml:space="preserve"> </w:t>
      </w:r>
    </w:p>
    <w:p w:rsid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></w:t>
      </w:r>
      <w:r w:rsidRPr="00001E6B">
        <w:rPr>
          <w:rFonts w:ascii="Times New Roman" w:hAnsi="Times New Roman"/>
          <w:sz w:val="24"/>
          <w:szCs w:val="24"/>
        </w:rPr>
        <w:tab/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>Рабочая   программа включают следующие разделы:</w:t>
      </w: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 xml:space="preserve"> 1. Планируемые предметные результаты освоения учебного предмета;</w:t>
      </w: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>2.  Содержание учебного предмета;</w:t>
      </w:r>
    </w:p>
    <w:p w:rsidR="00001E6B" w:rsidRP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1E6B">
        <w:rPr>
          <w:rFonts w:ascii="Times New Roman" w:hAnsi="Times New Roman"/>
          <w:sz w:val="24"/>
          <w:szCs w:val="24"/>
        </w:rPr>
        <w:t>3.  Тематическое планирование  учебного предмета.</w:t>
      </w:r>
    </w:p>
    <w:p w:rsidR="00001E6B" w:rsidRDefault="00001E6B" w:rsidP="00001E6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4DC6" w:rsidRDefault="00DF4DC6" w:rsidP="00DF4D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04430" w:rsidRPr="00DF4DC6" w:rsidRDefault="00DF4DC6" w:rsidP="00DF4DC6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F4DC6">
        <w:rPr>
          <w:rFonts w:ascii="Times New Roman" w:hAnsi="Times New Roman"/>
          <w:b/>
          <w:bCs/>
          <w:sz w:val="24"/>
          <w:szCs w:val="24"/>
        </w:rPr>
        <w:t>Планируемые предметные результаты освоения учебного предмета «</w:t>
      </w:r>
      <w:r>
        <w:rPr>
          <w:rFonts w:ascii="Times New Roman" w:hAnsi="Times New Roman"/>
          <w:b/>
          <w:bCs/>
          <w:sz w:val="24"/>
          <w:szCs w:val="24"/>
        </w:rPr>
        <w:t>Русский язык</w:t>
      </w:r>
      <w:r w:rsidRPr="00DF4DC6">
        <w:rPr>
          <w:rFonts w:ascii="Times New Roman" w:hAnsi="Times New Roman"/>
          <w:b/>
          <w:bCs/>
          <w:sz w:val="24"/>
          <w:szCs w:val="24"/>
        </w:rPr>
        <w:t>»</w:t>
      </w:r>
    </w:p>
    <w:p w:rsidR="00404430" w:rsidRDefault="00DF4DC6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3"/>
        <w:gridCol w:w="4819"/>
        <w:gridCol w:w="3368"/>
      </w:tblGrid>
      <w:tr w:rsidR="00751CF5" w:rsidRPr="00751CF5" w:rsidTr="002938BB">
        <w:tc>
          <w:tcPr>
            <w:tcW w:w="1753" w:type="dxa"/>
            <w:shd w:val="clear" w:color="auto" w:fill="auto"/>
          </w:tcPr>
          <w:p w:rsidR="00751CF5" w:rsidRPr="00751CF5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Математические понятия</w:t>
            </w:r>
          </w:p>
        </w:tc>
        <w:tc>
          <w:tcPr>
            <w:tcW w:w="4819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1CF5">
              <w:rPr>
                <w:rFonts w:ascii="Times New Roman" w:hAnsi="Times New Roman"/>
                <w:b/>
                <w:sz w:val="24"/>
                <w:szCs w:val="24"/>
              </w:rPr>
              <w:t>Выпускник научится: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68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1CF5">
              <w:rPr>
                <w:rFonts w:ascii="Times New Roman" w:hAnsi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</w:p>
        </w:tc>
      </w:tr>
      <w:tr w:rsidR="00751CF5" w:rsidRPr="00751CF5" w:rsidTr="002938BB">
        <w:tc>
          <w:tcPr>
            <w:tcW w:w="1753" w:type="dxa"/>
            <w:shd w:val="clear" w:color="auto" w:fill="auto"/>
          </w:tcPr>
          <w:p w:rsidR="00751CF5" w:rsidRPr="00751CF5" w:rsidRDefault="00751CF5" w:rsidP="00751C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51CF5" w:rsidRPr="00751CF5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Речь и речевое общение</w:t>
            </w:r>
          </w:p>
        </w:tc>
        <w:tc>
          <w:tcPr>
            <w:tcW w:w="4819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1CF5">
              <w:rPr>
                <w:rFonts w:ascii="Times New Roman" w:hAnsi="Times New Roman"/>
                <w:sz w:val="24"/>
                <w:szCs w:val="24"/>
              </w:rPr>
              <w:t>• использовать различные виды монолога (повествование, описание, рассуждение; сочетание разных видов монолога) в различных ситуациях общения;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использовать различные виды диалога в ситуациях формального и неформального, межличностного и межкультурного общения;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соблюдать нормы речевого поведения в типичных ситуациях общения;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предупреждать коммуникативные неудачи в процессе речевого общения.</w:t>
            </w:r>
          </w:p>
        </w:tc>
        <w:tc>
          <w:tcPr>
            <w:tcW w:w="3368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51CF5">
              <w:rPr>
                <w:rFonts w:ascii="Times New Roman" w:hAnsi="Times New Roman"/>
                <w:spacing w:val="-2"/>
                <w:sz w:val="24"/>
                <w:szCs w:val="24"/>
              </w:rPr>
              <w:t>• выступать перед аудиторией с небольшим докладом; публично представлять проект, реферат; публично защищать свою позицию;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pacing w:val="-2"/>
                <w:sz w:val="24"/>
                <w:szCs w:val="24"/>
              </w:rPr>
              <w:t>• участвовать в коллективном обсуждении проблем, аргументировать собственную позицию, доказывать её, убеждать;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pacing w:val="-2"/>
                <w:sz w:val="24"/>
                <w:szCs w:val="24"/>
              </w:rPr>
              <w:t>• понимать основные причины коммуникативных неудач и объяснять их.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</w:p>
        </w:tc>
      </w:tr>
      <w:tr w:rsidR="00751CF5" w:rsidRPr="00751CF5" w:rsidTr="002938BB">
        <w:tc>
          <w:tcPr>
            <w:tcW w:w="1753" w:type="dxa"/>
            <w:shd w:val="clear" w:color="auto" w:fill="auto"/>
          </w:tcPr>
          <w:p w:rsidR="00751CF5" w:rsidRPr="00751CF5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Аудирование</w:t>
            </w:r>
          </w:p>
        </w:tc>
        <w:tc>
          <w:tcPr>
            <w:tcW w:w="4819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 xml:space="preserve">• 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</w:t>
            </w:r>
            <w:r w:rsidRPr="00751CF5">
              <w:rPr>
                <w:rFonts w:ascii="Times New Roman" w:hAnsi="Times New Roman"/>
                <w:sz w:val="24"/>
                <w:szCs w:val="24"/>
              </w:rPr>
              <w:lastRenderedPageBreak/>
              <w:t>заданной коммуникативной задачей в устной форме;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аудиотекстов, распознавать в них основную и дополнительную информацию, комментировать её в устной форме;</w:t>
            </w:r>
          </w:p>
        </w:tc>
        <w:tc>
          <w:tcPr>
            <w:tcW w:w="3368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 xml:space="preserve">• понимать явную и скрытую (подтекстовую) информацию публицистического текста (в том числе в СМИ), анализировать и </w:t>
            </w: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комментировать её в устной форме.</w:t>
            </w:r>
          </w:p>
        </w:tc>
      </w:tr>
      <w:tr w:rsidR="00751CF5" w:rsidRPr="00751CF5" w:rsidTr="002938BB">
        <w:tc>
          <w:tcPr>
            <w:tcW w:w="1753" w:type="dxa"/>
            <w:shd w:val="clear" w:color="auto" w:fill="auto"/>
          </w:tcPr>
          <w:p w:rsidR="00751CF5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чтение</w:t>
            </w:r>
          </w:p>
        </w:tc>
        <w:tc>
          <w:tcPr>
            <w:tcW w:w="4819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передавать схематически представленную информацию в виде связного текста;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использовать приёмы работы с учебной книгой, справочниками и другими информационными источниками, включая СМИ и ресурсы Интернета;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      </w:r>
          </w:p>
        </w:tc>
        <w:tc>
          <w:tcPr>
            <w:tcW w:w="3368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      </w:r>
          </w:p>
        </w:tc>
      </w:tr>
      <w:tr w:rsidR="00751CF5" w:rsidRPr="00751CF5" w:rsidTr="002938BB">
        <w:tc>
          <w:tcPr>
            <w:tcW w:w="1753" w:type="dxa"/>
            <w:shd w:val="clear" w:color="auto" w:fill="auto"/>
          </w:tcPr>
          <w:p w:rsidR="00751CF5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Говорение</w:t>
            </w:r>
          </w:p>
        </w:tc>
        <w:tc>
          <w:tcPr>
            <w:tcW w:w="4819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 xml:space="preserve">• 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</w:t>
            </w:r>
            <w:r w:rsidRPr="00751CF5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обсуждать и чётко формулировать цели, план совместной групповой учебной деятельности, распределение частей работы;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      </w:r>
          </w:p>
        </w:tc>
        <w:tc>
          <w:tcPr>
            <w:tcW w:w="3368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• 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• выступать перед аудиторией с докладом; публично защищать проект, реферат;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анализировать и оценивать речевые высказывания с точки зрения их успешности в достижении прогнозируемого результата.</w:t>
            </w:r>
          </w:p>
        </w:tc>
      </w:tr>
      <w:tr w:rsidR="00751CF5" w:rsidRPr="00751CF5" w:rsidTr="002938BB">
        <w:tc>
          <w:tcPr>
            <w:tcW w:w="1753" w:type="dxa"/>
            <w:shd w:val="clear" w:color="auto" w:fill="auto"/>
          </w:tcPr>
          <w:p w:rsidR="00751CF5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Письмо</w:t>
            </w:r>
          </w:p>
        </w:tc>
        <w:tc>
          <w:tcPr>
            <w:tcW w:w="4819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излагать содержание прослушанного или прочитанного текста (подробно, сжато, выборочно) в форме ученического изложения, а также тезисов, плана;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      </w:r>
          </w:p>
        </w:tc>
        <w:tc>
          <w:tcPr>
            <w:tcW w:w="3368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писать рецензии, рефераты;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составлять аннотации, тезисы выступления, конспекты;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писать резюме, деловые письма, объявления с учётом внеязыковых требований, предъявляемых к ним, и в соответствии со спецификой употребления языковых средств.</w:t>
            </w:r>
          </w:p>
        </w:tc>
      </w:tr>
      <w:tr w:rsidR="00751CF5" w:rsidRPr="00751CF5" w:rsidTr="002938BB">
        <w:tc>
          <w:tcPr>
            <w:tcW w:w="1753" w:type="dxa"/>
            <w:shd w:val="clear" w:color="auto" w:fill="auto"/>
          </w:tcPr>
          <w:p w:rsidR="00751CF5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Текст</w:t>
            </w:r>
          </w:p>
        </w:tc>
        <w:tc>
          <w:tcPr>
            <w:tcW w:w="4819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lastRenderedPageBreak/>
              <w:t>• осуществлять информационную переработку текста, передавая его содержание в виде плана (простого, сложного), тезисов, схемы, таблицы и т. п.;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создавать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</w:tc>
        <w:tc>
          <w:tcPr>
            <w:tcW w:w="3368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 xml:space="preserve">• создавать в устной и письменной форме учебно-научные тексты с учётом внеязыковых требований, предъявляемых к ним, и в соответствии со спецификой </w:t>
            </w: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употребления в них языковых средств.</w:t>
            </w:r>
          </w:p>
        </w:tc>
      </w:tr>
      <w:tr w:rsidR="00751CF5" w:rsidRPr="00751CF5" w:rsidTr="002938BB">
        <w:tc>
          <w:tcPr>
            <w:tcW w:w="1753" w:type="dxa"/>
            <w:shd w:val="clear" w:color="auto" w:fill="auto"/>
          </w:tcPr>
          <w:p w:rsidR="00751CF5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Функциональные разновидности языка</w:t>
            </w:r>
          </w:p>
        </w:tc>
        <w:tc>
          <w:tcPr>
            <w:tcW w:w="4819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 xml:space="preserve">• различать и анализировать тексты разных жанров, 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создавать устные и письменные высказывания разных стилей, жанров и типов речи;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исправлять речевые недостатки, редактировать текст;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выступать перед аудиторией сверстников с небольшими информационными сообщениями, сообщением и небольшим докладом на учебно-научную тему.</w:t>
            </w:r>
          </w:p>
        </w:tc>
        <w:tc>
          <w:tcPr>
            <w:tcW w:w="3368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 xml:space="preserve">• анализировать образцы публичной речи с точки зрения её композиции, </w:t>
            </w: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аргументации, языкового оформления, достижения поставленных коммуникативных задач;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выступать перед аудиторией сверстников с небольшой протокольно-этикетной, развлекательной, убеждающей речью.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</w:p>
        </w:tc>
      </w:tr>
      <w:tr w:rsidR="00751CF5" w:rsidRPr="00751CF5" w:rsidTr="002938BB">
        <w:tc>
          <w:tcPr>
            <w:tcW w:w="1753" w:type="dxa"/>
            <w:shd w:val="clear" w:color="auto" w:fill="auto"/>
          </w:tcPr>
          <w:p w:rsidR="00751CF5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Общие сведения о языке</w:t>
            </w:r>
          </w:p>
        </w:tc>
        <w:tc>
          <w:tcPr>
            <w:tcW w:w="4819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оценивать использование основных изобразительных средств языка.</w:t>
            </w:r>
          </w:p>
        </w:tc>
        <w:tc>
          <w:tcPr>
            <w:tcW w:w="3368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характеризовать вклад выдающихся лингвистов в развитие русистики.</w:t>
            </w:r>
          </w:p>
        </w:tc>
      </w:tr>
      <w:tr w:rsidR="00751CF5" w:rsidRPr="00751CF5" w:rsidTr="002938BB">
        <w:tc>
          <w:tcPr>
            <w:tcW w:w="1753" w:type="dxa"/>
            <w:shd w:val="clear" w:color="auto" w:fill="auto"/>
          </w:tcPr>
          <w:p w:rsidR="00751CF5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Фонетика и орфоэпия. Графика.</w:t>
            </w:r>
          </w:p>
        </w:tc>
        <w:tc>
          <w:tcPr>
            <w:tcW w:w="4819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проводить фонетический анализ слова;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соблюдать основные орфоэпические правила современного русского литературного языка;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извлекать необходимую информацию из орфоэпических словарей и справочников; использовать её в различных видах деятельности.</w:t>
            </w:r>
          </w:p>
        </w:tc>
        <w:tc>
          <w:tcPr>
            <w:tcW w:w="3368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опознавать основные выразительные средства фонетики (звукопись);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выразительно читать прозаические и поэтические тексты;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извлекать необходимую информацию из мультимедийных орфоэпических словарей и справочников; использовать её в различных видах деятельности.</w:t>
            </w:r>
          </w:p>
        </w:tc>
      </w:tr>
      <w:tr w:rsidR="00751CF5" w:rsidRPr="00751CF5" w:rsidTr="002938BB">
        <w:tc>
          <w:tcPr>
            <w:tcW w:w="1753" w:type="dxa"/>
            <w:shd w:val="clear" w:color="auto" w:fill="auto"/>
          </w:tcPr>
          <w:p w:rsidR="00751CF5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4819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делить слова на морфемы на основе смыслового, грамматического и словообразовательного анализа слова;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различать изученные способы словообразования;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анализировать и самостоятельно составлять словообразовательные пары и словообразовательные цепочки слов;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lastRenderedPageBreak/>
              <w:t>• 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      </w:r>
          </w:p>
        </w:tc>
        <w:tc>
          <w:tcPr>
            <w:tcW w:w="3368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• характеризовать словообразовательные цепочки и словообразовательные гнёзда, устанавливая смысловую и структурную связь однокоренных слов;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 xml:space="preserve">• опознавать основные выразительные средства </w:t>
            </w: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словообразования в художественной речи и оценивать их;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извлекать необходимую информацию из морфемных, словообразовательных и этимологических словарей и справочников, в том числе мультимедийных;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использовать этимологическую справку для объяснения правописания и лексического значения слова.</w:t>
            </w:r>
          </w:p>
        </w:tc>
      </w:tr>
      <w:tr w:rsidR="00751CF5" w:rsidRPr="00751CF5" w:rsidTr="002938BB">
        <w:tc>
          <w:tcPr>
            <w:tcW w:w="1753" w:type="dxa"/>
            <w:shd w:val="clear" w:color="auto" w:fill="auto"/>
          </w:tcPr>
          <w:p w:rsidR="00751CF5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Лексика и фразеология</w:t>
            </w:r>
          </w:p>
        </w:tc>
        <w:tc>
          <w:tcPr>
            <w:tcW w:w="4819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группировать слова по тематическим группам;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подбирать к словам синонимы, антонимы;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опознавать фразеологические обороты;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соблюдать лексические нормы в устных и письменных высказываниях;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использовать лексическую синонимию как средство исправления неоправданного повтора в речи и как средство связи предложений в тексте;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      </w:r>
          </w:p>
        </w:tc>
        <w:tc>
          <w:tcPr>
            <w:tcW w:w="3368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объяснять общие принципы классификации словарного состава русского языка;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аргументировать различие лексического и грамматического значений слова;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опознавать омонимы разных видов;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оценивать собственную и чужую речь с точки зрения точного, уместного и выразительного словоупотребления;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751CF5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      </w:r>
          </w:p>
          <w:p w:rsidR="00751CF5" w:rsidRPr="00751CF5" w:rsidRDefault="00751CF5" w:rsidP="00751CF5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</w:p>
        </w:tc>
      </w:tr>
      <w:tr w:rsidR="00751CF5" w:rsidRPr="00751CF5" w:rsidTr="002938BB">
        <w:tc>
          <w:tcPr>
            <w:tcW w:w="1753" w:type="dxa"/>
            <w:shd w:val="clear" w:color="auto" w:fill="auto"/>
          </w:tcPr>
          <w:p w:rsidR="00751CF5" w:rsidRDefault="00751CF5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Морфология</w:t>
            </w:r>
          </w:p>
        </w:tc>
        <w:tc>
          <w:tcPr>
            <w:tcW w:w="4819" w:type="dxa"/>
            <w:shd w:val="clear" w:color="auto" w:fill="auto"/>
          </w:tcPr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опознавать самостоятельные (знаменательные) части речи и их формы, служебные части речи;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lastRenderedPageBreak/>
              <w:t>• анализировать слово с точки зрения его принадлежности к той или иной части речи;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употреблять формы слов различных частей речи в соответствии с нормами современного русского литературного языка;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применять морфологические знания и умения в практике правописания, в различных видах анализа;</w:t>
            </w:r>
          </w:p>
          <w:p w:rsidR="00751CF5" w:rsidRPr="00751CF5" w:rsidRDefault="00751CF5" w:rsidP="00751C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1CF5">
              <w:rPr>
                <w:rFonts w:ascii="Times New Roman" w:hAnsi="Times New Roman"/>
                <w:sz w:val="24"/>
                <w:szCs w:val="24"/>
              </w:rPr>
              <w:t>• распознавать явления грамматической омонимии, существенные для решения орфографических и пунктуационных задач.</w:t>
            </w:r>
          </w:p>
        </w:tc>
        <w:tc>
          <w:tcPr>
            <w:tcW w:w="3368" w:type="dxa"/>
            <w:shd w:val="clear" w:color="auto" w:fill="auto"/>
          </w:tcPr>
          <w:p w:rsidR="00571F90" w:rsidRPr="00571F90" w:rsidRDefault="00571F90" w:rsidP="00571F90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571F90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• анализировать синонимические средства морфологии;</w:t>
            </w:r>
          </w:p>
          <w:p w:rsidR="00571F90" w:rsidRPr="00571F90" w:rsidRDefault="00571F90" w:rsidP="00571F90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571F90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• различать грамматические омонимы;</w:t>
            </w:r>
          </w:p>
          <w:p w:rsidR="00571F90" w:rsidRPr="00571F90" w:rsidRDefault="00571F90" w:rsidP="00571F90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571F90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      </w:r>
          </w:p>
          <w:p w:rsidR="00751CF5" w:rsidRPr="00751CF5" w:rsidRDefault="00571F90" w:rsidP="00571F90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571F90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      </w:r>
          </w:p>
        </w:tc>
      </w:tr>
      <w:tr w:rsidR="00571F90" w:rsidRPr="00751CF5" w:rsidTr="002938BB">
        <w:tc>
          <w:tcPr>
            <w:tcW w:w="1753" w:type="dxa"/>
            <w:shd w:val="clear" w:color="auto" w:fill="auto"/>
          </w:tcPr>
          <w:p w:rsidR="00571F90" w:rsidRDefault="00571F90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Синтаксис</w:t>
            </w:r>
          </w:p>
        </w:tc>
        <w:tc>
          <w:tcPr>
            <w:tcW w:w="4819" w:type="dxa"/>
            <w:shd w:val="clear" w:color="auto" w:fill="auto"/>
          </w:tcPr>
          <w:p w:rsidR="00571F90" w:rsidRPr="00571F90" w:rsidRDefault="00571F90" w:rsidP="00571F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1F90">
              <w:rPr>
                <w:rFonts w:ascii="Times New Roman" w:hAnsi="Times New Roman"/>
                <w:sz w:val="24"/>
                <w:szCs w:val="24"/>
              </w:rPr>
              <w:t>• опознавать основные единицы синтаксиса (словосочетание, предложение) и их виды;</w:t>
            </w:r>
          </w:p>
          <w:p w:rsidR="00571F90" w:rsidRPr="00571F90" w:rsidRDefault="00571F90" w:rsidP="00571F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1F90">
              <w:rPr>
                <w:rFonts w:ascii="Times New Roman" w:hAnsi="Times New Roman"/>
                <w:sz w:val="24"/>
                <w:szCs w:val="24"/>
              </w:rPr>
              <w:t>• 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      </w:r>
          </w:p>
          <w:p w:rsidR="00571F90" w:rsidRPr="00571F90" w:rsidRDefault="00571F90" w:rsidP="00571F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1F90">
              <w:rPr>
                <w:rFonts w:ascii="Times New Roman" w:hAnsi="Times New Roman"/>
                <w:sz w:val="24"/>
                <w:szCs w:val="24"/>
              </w:rPr>
              <w:t>• употреблять синтаксические единицы в соответствии с нормами современного русского литературного языка;</w:t>
            </w:r>
          </w:p>
          <w:p w:rsidR="00571F90" w:rsidRPr="00571F90" w:rsidRDefault="00571F90" w:rsidP="00571F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1F90">
              <w:rPr>
                <w:rFonts w:ascii="Times New Roman" w:hAnsi="Times New Roman"/>
                <w:sz w:val="24"/>
                <w:szCs w:val="24"/>
              </w:rPr>
              <w:t>• использовать разнообразные синонимические синтаксические конструкции в собственной речевой практике;</w:t>
            </w:r>
          </w:p>
          <w:p w:rsidR="00571F90" w:rsidRPr="00751CF5" w:rsidRDefault="00571F90" w:rsidP="00571F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1F90">
              <w:rPr>
                <w:rFonts w:ascii="Times New Roman" w:hAnsi="Times New Roman"/>
                <w:sz w:val="24"/>
                <w:szCs w:val="24"/>
              </w:rPr>
              <w:t>• применять синтаксические знания и умения в практике правописания, в различных видах анализа.</w:t>
            </w:r>
          </w:p>
        </w:tc>
        <w:tc>
          <w:tcPr>
            <w:tcW w:w="3368" w:type="dxa"/>
            <w:shd w:val="clear" w:color="auto" w:fill="auto"/>
          </w:tcPr>
          <w:p w:rsidR="00571F90" w:rsidRPr="00571F90" w:rsidRDefault="00571F90" w:rsidP="00571F90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571F90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анализировать синонимические средства синтаксиса;</w:t>
            </w:r>
          </w:p>
          <w:p w:rsidR="00571F90" w:rsidRPr="00571F90" w:rsidRDefault="00571F90" w:rsidP="00571F90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571F90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      </w:r>
          </w:p>
          <w:p w:rsidR="00571F90" w:rsidRPr="00571F90" w:rsidRDefault="00571F90" w:rsidP="00571F90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571F90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      </w:r>
          </w:p>
        </w:tc>
      </w:tr>
      <w:tr w:rsidR="00571F90" w:rsidRPr="00751CF5" w:rsidTr="002938BB">
        <w:tc>
          <w:tcPr>
            <w:tcW w:w="1753" w:type="dxa"/>
            <w:shd w:val="clear" w:color="auto" w:fill="auto"/>
          </w:tcPr>
          <w:p w:rsidR="00571F90" w:rsidRDefault="00571F90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Правописание: орфография и пунктуация</w:t>
            </w:r>
          </w:p>
        </w:tc>
        <w:tc>
          <w:tcPr>
            <w:tcW w:w="4819" w:type="dxa"/>
            <w:shd w:val="clear" w:color="auto" w:fill="auto"/>
          </w:tcPr>
          <w:p w:rsidR="00571F90" w:rsidRPr="00571F90" w:rsidRDefault="00571F90" w:rsidP="00571F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1F90">
              <w:rPr>
                <w:rFonts w:ascii="Times New Roman" w:hAnsi="Times New Roman"/>
                <w:sz w:val="24"/>
                <w:szCs w:val="24"/>
              </w:rPr>
              <w:t>• соблюдать орфографические и пунктуационные нормы в процессе письма (в объёме содержания курса);</w:t>
            </w:r>
          </w:p>
          <w:p w:rsidR="00571F90" w:rsidRPr="00571F90" w:rsidRDefault="00571F90" w:rsidP="00571F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1F90">
              <w:rPr>
                <w:rFonts w:ascii="Times New Roman" w:hAnsi="Times New Roman"/>
                <w:sz w:val="24"/>
                <w:szCs w:val="24"/>
              </w:rPr>
              <w:lastRenderedPageBreak/>
              <w:t>• объяснять выбор написания в устной форме (рассуждение) и письменной форме (с помощью графических символов);</w:t>
            </w:r>
          </w:p>
          <w:p w:rsidR="00571F90" w:rsidRPr="00571F90" w:rsidRDefault="00571F90" w:rsidP="00571F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1F90">
              <w:rPr>
                <w:rFonts w:ascii="Times New Roman" w:hAnsi="Times New Roman"/>
                <w:sz w:val="24"/>
                <w:szCs w:val="24"/>
              </w:rPr>
              <w:t>• обнаруживать и исправлять орфографические и пунктуационные ошибки;</w:t>
            </w:r>
          </w:p>
          <w:p w:rsidR="00571F90" w:rsidRPr="00751CF5" w:rsidRDefault="00571F90" w:rsidP="00571F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1F90">
              <w:rPr>
                <w:rFonts w:ascii="Times New Roman" w:hAnsi="Times New Roman"/>
                <w:sz w:val="24"/>
                <w:szCs w:val="24"/>
              </w:rPr>
              <w:t>• извлекать необходимую информацию из орфографических словарей и справочников; использовать её в процессе письма.</w:t>
            </w:r>
          </w:p>
        </w:tc>
        <w:tc>
          <w:tcPr>
            <w:tcW w:w="3368" w:type="dxa"/>
            <w:shd w:val="clear" w:color="auto" w:fill="auto"/>
          </w:tcPr>
          <w:p w:rsidR="00571F90" w:rsidRPr="00571F90" w:rsidRDefault="00571F90" w:rsidP="00571F90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571F90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• демонстрировать роль орфографии и пунктуации в передаче смысловой стороны речи;</w:t>
            </w:r>
          </w:p>
          <w:p w:rsidR="00571F90" w:rsidRPr="00571F90" w:rsidRDefault="00571F90" w:rsidP="00571F90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571F90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• 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      </w:r>
          </w:p>
        </w:tc>
      </w:tr>
      <w:tr w:rsidR="00571F90" w:rsidRPr="00751CF5" w:rsidTr="002938BB">
        <w:tc>
          <w:tcPr>
            <w:tcW w:w="1753" w:type="dxa"/>
            <w:shd w:val="clear" w:color="auto" w:fill="auto"/>
          </w:tcPr>
          <w:p w:rsidR="00571F90" w:rsidRDefault="00571F90" w:rsidP="00751CF5">
            <w:pPr>
              <w:spacing w:after="0" w:line="240" w:lineRule="auto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lastRenderedPageBreak/>
              <w:t>Язык и культура</w:t>
            </w:r>
          </w:p>
        </w:tc>
        <w:tc>
          <w:tcPr>
            <w:tcW w:w="4819" w:type="dxa"/>
            <w:shd w:val="clear" w:color="auto" w:fill="auto"/>
          </w:tcPr>
          <w:p w:rsidR="00571F90" w:rsidRPr="00571F90" w:rsidRDefault="00571F90" w:rsidP="00571F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1F90">
              <w:rPr>
                <w:rFonts w:ascii="Times New Roman" w:hAnsi="Times New Roman"/>
                <w:sz w:val="24"/>
                <w:szCs w:val="24"/>
              </w:rPr>
              <w:t>• 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      </w:r>
          </w:p>
          <w:p w:rsidR="00571F90" w:rsidRPr="00571F90" w:rsidRDefault="00571F90" w:rsidP="00571F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1F90">
              <w:rPr>
                <w:rFonts w:ascii="Times New Roman" w:hAnsi="Times New Roman"/>
                <w:sz w:val="24"/>
                <w:szCs w:val="24"/>
              </w:rPr>
              <w:t>• приводить примеры, которые доказывают, что изучение языка позволяет лучше узнать историю и культуру страны;</w:t>
            </w:r>
          </w:p>
          <w:p w:rsidR="00571F90" w:rsidRPr="00571F90" w:rsidRDefault="00571F90" w:rsidP="00571F9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1F90">
              <w:rPr>
                <w:rFonts w:ascii="Times New Roman" w:hAnsi="Times New Roman"/>
                <w:sz w:val="24"/>
                <w:szCs w:val="24"/>
              </w:rPr>
              <w:t>• уместно использовать правила русского речевого этикета в учебной деятельности и повседневной жизни.</w:t>
            </w:r>
          </w:p>
        </w:tc>
        <w:tc>
          <w:tcPr>
            <w:tcW w:w="3368" w:type="dxa"/>
            <w:shd w:val="clear" w:color="auto" w:fill="auto"/>
          </w:tcPr>
          <w:p w:rsidR="00571F90" w:rsidRPr="00571F90" w:rsidRDefault="00571F90" w:rsidP="00571F90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571F90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характеризовать на отдельных примерах взаимосвязь языка, культуры и истории народа - носителя языка;</w:t>
            </w:r>
          </w:p>
          <w:p w:rsidR="00571F90" w:rsidRPr="00571F90" w:rsidRDefault="00571F90" w:rsidP="00571F90">
            <w:pPr>
              <w:spacing w:after="0"/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</w:pPr>
            <w:r w:rsidRPr="00571F90">
              <w:rPr>
                <w:rFonts w:ascii="Times New Roman" w:eastAsia="@Arial Unicode MS" w:hAnsi="Times New Roman"/>
                <w:i/>
                <w:iCs/>
                <w:sz w:val="24"/>
                <w:szCs w:val="24"/>
              </w:rPr>
              <w:t>• анализировать и сравнивать русский речевой этикет с речевым этикетом отдельных народов России и мира.</w:t>
            </w:r>
          </w:p>
        </w:tc>
      </w:tr>
    </w:tbl>
    <w:p w:rsidR="002226A0" w:rsidRPr="0018711B" w:rsidRDefault="002226A0" w:rsidP="00571F9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125C" w:rsidRPr="0018711B" w:rsidRDefault="005B125C" w:rsidP="00664C0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04430" w:rsidRPr="0018711B" w:rsidRDefault="00DF4DC6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404430" w:rsidRPr="0018711B">
        <w:rPr>
          <w:rFonts w:ascii="Times New Roman" w:hAnsi="Times New Roman"/>
          <w:b/>
          <w:sz w:val="24"/>
          <w:szCs w:val="24"/>
        </w:rPr>
        <w:t xml:space="preserve">Содержание </w:t>
      </w:r>
      <w:r>
        <w:rPr>
          <w:rFonts w:ascii="Times New Roman" w:hAnsi="Times New Roman"/>
          <w:b/>
          <w:sz w:val="24"/>
          <w:szCs w:val="24"/>
        </w:rPr>
        <w:t>учебного предмета</w:t>
      </w:r>
      <w:r w:rsidR="00404430" w:rsidRPr="0018711B">
        <w:rPr>
          <w:rFonts w:ascii="Times New Roman" w:hAnsi="Times New Roman"/>
          <w:b/>
          <w:sz w:val="24"/>
          <w:szCs w:val="24"/>
        </w:rPr>
        <w:t xml:space="preserve"> </w:t>
      </w:r>
      <w:r w:rsidR="005F7CD8" w:rsidRPr="0018711B">
        <w:rPr>
          <w:rFonts w:ascii="Times New Roman" w:hAnsi="Times New Roman"/>
          <w:b/>
          <w:sz w:val="24"/>
          <w:szCs w:val="24"/>
        </w:rPr>
        <w:t xml:space="preserve"> </w:t>
      </w:r>
    </w:p>
    <w:p w:rsidR="00404430" w:rsidRPr="0018711B" w:rsidRDefault="00404430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Содержание, обеспечивающее формирование коммуникативной компетенции</w:t>
      </w:r>
    </w:p>
    <w:p w:rsidR="00404430" w:rsidRPr="0018711B" w:rsidRDefault="00404430" w:rsidP="00404430">
      <w:pPr>
        <w:spacing w:after="0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Раздел 1. Речь и речевое общение</w:t>
      </w:r>
    </w:p>
    <w:p w:rsidR="00404430" w:rsidRPr="0018711B" w:rsidRDefault="00404430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04430" w:rsidRPr="0018711B" w:rsidRDefault="00404430" w:rsidP="00675036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Речь и речевое общение. Речевая ситуация. Речь устная и письменная. Речь диалогическая и монологическая. Монолог и его виды. Диалог и его виды.</w:t>
      </w:r>
    </w:p>
    <w:p w:rsidR="00404430" w:rsidRPr="0018711B" w:rsidRDefault="00404430" w:rsidP="00675036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Осознание основных особенностей устной и письменной речи. Различение диалогической и монологической речи. Владение различными видами диалога и монолога. Владение нормами речевого поведения в типичных ситуациях формального и неформального межличностного общения.</w:t>
      </w:r>
    </w:p>
    <w:p w:rsidR="00404430" w:rsidRPr="0018711B" w:rsidRDefault="00404430" w:rsidP="00404430">
      <w:pPr>
        <w:jc w:val="both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Раздел 2. Речевая деятельность</w:t>
      </w:r>
    </w:p>
    <w:p w:rsidR="00404430" w:rsidRPr="0018711B" w:rsidRDefault="00404430" w:rsidP="00675036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Виды речевой деятельности: чтение, аудирование (слушание), говорение, письмо.</w:t>
      </w:r>
    </w:p>
    <w:p w:rsidR="005F7CD8" w:rsidRPr="0018711B" w:rsidRDefault="005F7CD8" w:rsidP="005F7CD8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Куль</w:t>
      </w:r>
      <w:r w:rsidR="00FE0A42">
        <w:rPr>
          <w:rFonts w:ascii="Times New Roman" w:hAnsi="Times New Roman"/>
          <w:sz w:val="24"/>
          <w:szCs w:val="24"/>
        </w:rPr>
        <w:t>тура чтения, аудирования, говор</w:t>
      </w:r>
      <w:r w:rsidRPr="0018711B">
        <w:rPr>
          <w:rFonts w:ascii="Times New Roman" w:hAnsi="Times New Roman"/>
          <w:sz w:val="24"/>
          <w:szCs w:val="24"/>
        </w:rPr>
        <w:t>ения и письма.</w:t>
      </w:r>
    </w:p>
    <w:p w:rsidR="00404430" w:rsidRPr="0018711B" w:rsidRDefault="00404430" w:rsidP="00675036">
      <w:pPr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 xml:space="preserve">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источниками. Овладение различными видами аудирования Создание устных и письменных </w:t>
      </w:r>
      <w:r w:rsidRPr="0018711B">
        <w:rPr>
          <w:rFonts w:ascii="Times New Roman" w:hAnsi="Times New Roman"/>
          <w:sz w:val="24"/>
          <w:szCs w:val="24"/>
        </w:rPr>
        <w:lastRenderedPageBreak/>
        <w:t>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тему.</w:t>
      </w:r>
    </w:p>
    <w:p w:rsidR="00404430" w:rsidRPr="0018711B" w:rsidRDefault="00404430" w:rsidP="00404430">
      <w:pPr>
        <w:jc w:val="both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Раздел 3. Текст</w:t>
      </w:r>
    </w:p>
    <w:p w:rsidR="00F94BEB" w:rsidRPr="0018711B" w:rsidRDefault="00404430" w:rsidP="00675036">
      <w:pPr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 xml:space="preserve">Понятие текста, основные признаки текста (членимость, смысловая цельность, связность). Тема, основная мысль текста. Микротема текста. </w:t>
      </w:r>
    </w:p>
    <w:p w:rsidR="00F94BEB" w:rsidRPr="0018711B" w:rsidRDefault="00F94BEB" w:rsidP="00F94BEB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 xml:space="preserve">Средства связи предложений и частей текста.  Абзац как средство композиционно – стилистического членения текста. </w:t>
      </w:r>
    </w:p>
    <w:p w:rsidR="00404430" w:rsidRPr="0018711B" w:rsidRDefault="00404430" w:rsidP="00F94BEB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 xml:space="preserve">Функционально-смысловые типы речи: описание, повествование, рассуждение. </w:t>
      </w:r>
      <w:r w:rsidR="005F7CD8" w:rsidRPr="0018711B">
        <w:rPr>
          <w:rFonts w:ascii="Times New Roman" w:hAnsi="Times New Roman"/>
          <w:sz w:val="24"/>
          <w:szCs w:val="24"/>
        </w:rPr>
        <w:t>Структура</w:t>
      </w:r>
      <w:r w:rsidR="00F94BEB" w:rsidRPr="0018711B">
        <w:rPr>
          <w:rFonts w:ascii="Times New Roman" w:hAnsi="Times New Roman"/>
          <w:sz w:val="24"/>
          <w:szCs w:val="24"/>
        </w:rPr>
        <w:t xml:space="preserve"> </w:t>
      </w:r>
      <w:r w:rsidR="005F7CD8" w:rsidRPr="0018711B">
        <w:rPr>
          <w:rFonts w:ascii="Times New Roman" w:hAnsi="Times New Roman"/>
          <w:sz w:val="24"/>
          <w:szCs w:val="24"/>
        </w:rPr>
        <w:t>текста</w:t>
      </w:r>
      <w:r w:rsidR="00F94BEB" w:rsidRPr="0018711B">
        <w:rPr>
          <w:rFonts w:ascii="Times New Roman" w:hAnsi="Times New Roman"/>
          <w:sz w:val="24"/>
          <w:szCs w:val="24"/>
        </w:rPr>
        <w:t>. План текста и тезисы как виды информационной переработки текста.</w:t>
      </w:r>
    </w:p>
    <w:p w:rsidR="00404430" w:rsidRPr="0018711B" w:rsidRDefault="00404430" w:rsidP="00675036">
      <w:pPr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Соблюдение норм построения текста (логичность, последовательность, связность, соответствие теме и т. д.). Оценивание и редактирование устного и письменного речевого высказывания.</w:t>
      </w:r>
    </w:p>
    <w:p w:rsidR="00404430" w:rsidRPr="0018711B" w:rsidRDefault="00404430" w:rsidP="00404430">
      <w:pPr>
        <w:jc w:val="both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Раздел 4. Функциональные разновидности языка</w:t>
      </w:r>
    </w:p>
    <w:p w:rsidR="00404430" w:rsidRPr="0018711B" w:rsidRDefault="00404430" w:rsidP="00675036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Функциональные разновидности языка: разговорный язык; функциональные стили: научный, язык художественной литературы. Основные жанры разговорной речи (рассказ, беседа).</w:t>
      </w:r>
    </w:p>
    <w:p w:rsidR="00404430" w:rsidRPr="0018711B" w:rsidRDefault="00404430" w:rsidP="00675036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Установление принадлежности текста к определённой функциональной разновидности языка. Создание письменных высказываний разных типов речи: описание, повествование, рассуждение.</w:t>
      </w:r>
      <w:r w:rsidR="00F94BEB" w:rsidRPr="0018711B">
        <w:rPr>
          <w:rFonts w:ascii="Times New Roman" w:hAnsi="Times New Roman"/>
          <w:sz w:val="24"/>
          <w:szCs w:val="24"/>
        </w:rPr>
        <w:t xml:space="preserve"> Выступление перед аудиторией сверстников с небольшими сообщениями, докладами.</w:t>
      </w:r>
    </w:p>
    <w:p w:rsidR="00404430" w:rsidRPr="0018711B" w:rsidRDefault="00404430" w:rsidP="00404430">
      <w:pPr>
        <w:jc w:val="center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Содержание, обеспечивающее формирование языковой и лингвистической (языковедческой) компетенций</w:t>
      </w:r>
    </w:p>
    <w:p w:rsidR="00404430" w:rsidRPr="0018711B" w:rsidRDefault="00404430" w:rsidP="00404430">
      <w:pPr>
        <w:jc w:val="both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Раздел 5. Общие сведения о языке</w:t>
      </w:r>
    </w:p>
    <w:p w:rsidR="00F94BEB" w:rsidRPr="0018711B" w:rsidRDefault="00F94BEB" w:rsidP="00675036">
      <w:pPr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 Формы функционирования современного русского языка.</w:t>
      </w:r>
    </w:p>
    <w:p w:rsidR="00404430" w:rsidRPr="0018711B" w:rsidRDefault="00404430" w:rsidP="00675036">
      <w:pPr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Осознание важности коммуникативных умений в жизни человека, понимание роли русского языка в жизни общества и государства в современном мире. Осознание красоты, богатства, выразительности русского языка.</w:t>
      </w:r>
    </w:p>
    <w:p w:rsidR="00F94BEB" w:rsidRPr="0018711B" w:rsidRDefault="00F94BEB" w:rsidP="00F94BEB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404430" w:rsidRPr="0018711B" w:rsidRDefault="00404430" w:rsidP="00404430">
      <w:pPr>
        <w:jc w:val="both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Раздел 6. Фонетика и орфоэпия</w:t>
      </w:r>
    </w:p>
    <w:p w:rsidR="00404430" w:rsidRPr="0018711B" w:rsidRDefault="00404430" w:rsidP="00675036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lastRenderedPageBreak/>
        <w:t xml:space="preserve">Фонетика как раздел лингвистики. Звук как единица языка. Система гласных звуков. Система согласных звуков. Изменение звуков в речевом потоке. Элементы фонетической транскрипции. Слог ударение. </w:t>
      </w:r>
      <w:r w:rsidR="00F94BEB" w:rsidRPr="0018711B">
        <w:rPr>
          <w:rFonts w:ascii="Times New Roman" w:hAnsi="Times New Roman"/>
          <w:sz w:val="24"/>
          <w:szCs w:val="24"/>
        </w:rPr>
        <w:t xml:space="preserve">Орфоэпия как раздел лингвистики.  </w:t>
      </w:r>
    </w:p>
    <w:p w:rsidR="00404430" w:rsidRPr="0018711B" w:rsidRDefault="00404430" w:rsidP="00675036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Орфоэпия как раздел лингвистики. Основные правила нормативного произношения и ударения. Орфоэпический словарь.</w:t>
      </w:r>
    </w:p>
    <w:p w:rsidR="00404430" w:rsidRPr="0018711B" w:rsidRDefault="00404430" w:rsidP="00675036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 Нормативное произношение слов. Оценка собственной и чужой речи с точки зрения орфоэпической правильности. Использование орфоэпического словаря для овладения произносительной культурой.</w:t>
      </w:r>
    </w:p>
    <w:p w:rsidR="00404430" w:rsidRPr="0018711B" w:rsidRDefault="00404430" w:rsidP="00404430">
      <w:pPr>
        <w:jc w:val="both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Раздел 7. Графика</w:t>
      </w:r>
    </w:p>
    <w:p w:rsidR="00404430" w:rsidRPr="0018711B" w:rsidRDefault="00404430" w:rsidP="00675036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 xml:space="preserve">Графика как раздел лингвистики. Соотношение звука и буквы. Обозначение на письме твёрдости и мягкости согласных. Способы обозначения [j]. </w:t>
      </w:r>
    </w:p>
    <w:p w:rsidR="00404430" w:rsidRPr="0018711B" w:rsidRDefault="00404430" w:rsidP="00675036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СМС-сообщениях.</w:t>
      </w:r>
    </w:p>
    <w:p w:rsidR="00404430" w:rsidRPr="0018711B" w:rsidRDefault="00404430" w:rsidP="00404430">
      <w:pPr>
        <w:jc w:val="both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Раздел 8. Морфемика и словообразование</w:t>
      </w:r>
    </w:p>
    <w:p w:rsidR="00404430" w:rsidRPr="0018711B" w:rsidRDefault="00404430" w:rsidP="00675036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 xml:space="preserve">Морфемика как раздел лингвистики. Морфема как минимальная значимая единица языка. Словообразующие и формообразующие морфемы. Окончание как формообразующая морфема. Приставка, суффикс как словообразующие морфемы. Корень. Однокоренные слова. Чередование гласных и согласных в корнях слов. Варианты морфем. </w:t>
      </w:r>
    </w:p>
    <w:p w:rsidR="00404430" w:rsidRPr="0018711B" w:rsidRDefault="00404430" w:rsidP="00675036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Возможность исторических изменений в структуре слова. Понятие об этимологии. Этимологический словарь.</w:t>
      </w:r>
    </w:p>
    <w:p w:rsidR="00404430" w:rsidRPr="0018711B" w:rsidRDefault="00404430" w:rsidP="00675036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Осмысление морфемы как значимой единицы языка. Осознание роли морфем в процессах формо- и словообразования. Применение знаний по морфемике в практике правописания.</w:t>
      </w:r>
    </w:p>
    <w:p w:rsidR="00404430" w:rsidRPr="0018711B" w:rsidRDefault="00404430" w:rsidP="00404430">
      <w:pPr>
        <w:jc w:val="both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Раздел 9. Лексикология и фразеология</w:t>
      </w:r>
    </w:p>
    <w:p w:rsidR="00404430" w:rsidRPr="0018711B" w:rsidRDefault="00404430" w:rsidP="00675036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Лексикология как раздел лингвистики. Слово как единица языка. Лексическое значение слова. Однозначные и многозначные слова; прямое и переносное значения слова. Переносное значение слов как основа тропов. Синонимы. Антонимы. Омонимы. Словари синонимов и антонимов русского языка. Разные виды лексических словарей и их роль в овладении словарным богатством родного языка.</w:t>
      </w:r>
    </w:p>
    <w:p w:rsidR="00404430" w:rsidRPr="0018711B" w:rsidRDefault="00404430" w:rsidP="00675036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Извлечение необходимой информации из лексических словарей различных типов (толкового словаря, словарей синонимов, антонимов, фразеологического словаря и т. п.) и использование её в различных видах деятельности.</w:t>
      </w:r>
    </w:p>
    <w:p w:rsidR="00404430" w:rsidRPr="0018711B" w:rsidRDefault="00404430" w:rsidP="00404430">
      <w:pPr>
        <w:jc w:val="both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lastRenderedPageBreak/>
        <w:t>Раздел 10. Морфология</w:t>
      </w:r>
    </w:p>
    <w:p w:rsidR="00404430" w:rsidRPr="0018711B" w:rsidRDefault="00404430" w:rsidP="00675036">
      <w:pPr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Морфология как раздел грамматики. Части речи как лексико-грамматические разряды слов. Система частей речи в русском языке. 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местоимения, глагола, наречия. Словари грамматических трудностей.</w:t>
      </w:r>
    </w:p>
    <w:p w:rsidR="00404430" w:rsidRPr="0018711B" w:rsidRDefault="00404430" w:rsidP="00675036">
      <w:pPr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 Применение морфологических знаний и умений в практике правописания.</w:t>
      </w:r>
    </w:p>
    <w:p w:rsidR="00404430" w:rsidRPr="0018711B" w:rsidRDefault="00404430" w:rsidP="00404430">
      <w:pPr>
        <w:jc w:val="both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Раздел 11. Синтаксис</w:t>
      </w:r>
    </w:p>
    <w:p w:rsidR="00404430" w:rsidRPr="0018711B" w:rsidRDefault="00404430" w:rsidP="00675036">
      <w:pPr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Синтаксис как раздел грамматики. Словосочетание и предложение как единицы синтаксиса. Виды предложений по цели высказывания и эмоциональной окраске. Грамматическая основа предложения, главные и второстепенные члены. Структурные типы простых предложений: двусоставные и односоставные, распространённые и нераспространённые, предложения осложнённой и неосложнённой структуры. Однородные члены предложения, обращение. Классификация сложных предложений. Прямая речь</w:t>
      </w:r>
    </w:p>
    <w:p w:rsidR="00404430" w:rsidRPr="0018711B" w:rsidRDefault="00404430" w:rsidP="00675036">
      <w:pPr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Проведение синтаксического разбора словосочетаний и предложений разных видов. Оценка собственной и чужой речи с точки зрения правильности, уместности и выразительности употребления синтаксических конструкций. Применение синтаксических знаний и умений в практике правописания.</w:t>
      </w:r>
    </w:p>
    <w:p w:rsidR="00404430" w:rsidRPr="0018711B" w:rsidRDefault="00404430" w:rsidP="00404430">
      <w:pPr>
        <w:jc w:val="both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Раздел 12. Правописание: орфография и пунктуация</w:t>
      </w:r>
    </w:p>
    <w:p w:rsidR="00404430" w:rsidRPr="0018711B" w:rsidRDefault="00404430" w:rsidP="00675036">
      <w:pPr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 xml:space="preserve">Орфография как система правил правописания. Понятие орфограммы. Правописание гласных и согласных в составе морфем. Правописание Ъ и Ь. Употребление прописной и строчной буквы. Перенос слов. Орфографические словари и справочники. </w:t>
      </w:r>
    </w:p>
    <w:p w:rsidR="00404430" w:rsidRPr="0018711B" w:rsidRDefault="00404430" w:rsidP="00404430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Пунктуация как система правил правописания. Знаки препинания и их функции. Знаки препинания в конце предложения. Знаки препинания в простом неосложнённом предложении. Знаки препинания в простом осложнённом предложении. Знаки препинания в сложном предложении. Знаки препинания при прямой речи, в диалоге.</w:t>
      </w:r>
    </w:p>
    <w:p w:rsidR="00404430" w:rsidRPr="0018711B" w:rsidRDefault="00404430" w:rsidP="00675036">
      <w:pPr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морфемный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 Использование орфографических словарей и справочников по правописанию.</w:t>
      </w:r>
    </w:p>
    <w:p w:rsidR="00404430" w:rsidRPr="0018711B" w:rsidRDefault="00404430" w:rsidP="00404430">
      <w:pPr>
        <w:jc w:val="center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t>Содержание, обеспечивающее формирование культуроведческой компетенции</w:t>
      </w:r>
    </w:p>
    <w:p w:rsidR="00404430" w:rsidRPr="0018711B" w:rsidRDefault="00404430" w:rsidP="00404430">
      <w:pPr>
        <w:jc w:val="both"/>
        <w:rPr>
          <w:rFonts w:ascii="Times New Roman" w:hAnsi="Times New Roman"/>
          <w:b/>
          <w:sz w:val="24"/>
          <w:szCs w:val="24"/>
        </w:rPr>
      </w:pPr>
      <w:r w:rsidRPr="0018711B">
        <w:rPr>
          <w:rFonts w:ascii="Times New Roman" w:hAnsi="Times New Roman"/>
          <w:b/>
          <w:sz w:val="24"/>
          <w:szCs w:val="24"/>
        </w:rPr>
        <w:lastRenderedPageBreak/>
        <w:t>Раздел 13. Язык и культура</w:t>
      </w:r>
    </w:p>
    <w:p w:rsidR="00404430" w:rsidRPr="0018711B" w:rsidRDefault="00404430" w:rsidP="00675036">
      <w:pPr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Взаимосвязь языка и культуры, истории народа. Русский речевой этикет.</w:t>
      </w:r>
    </w:p>
    <w:p w:rsidR="00404430" w:rsidRPr="0018711B" w:rsidRDefault="00404430" w:rsidP="00675036">
      <w:pPr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18711B">
        <w:rPr>
          <w:rFonts w:ascii="Times New Roman" w:hAnsi="Times New Roman"/>
          <w:sz w:val="24"/>
          <w:szCs w:val="24"/>
        </w:rPr>
        <w:t>Уместное использование правил русского речевого этикета в учебной деятельности и повседневной жизни.</w:t>
      </w:r>
    </w:p>
    <w:p w:rsidR="00C40B10" w:rsidRPr="00571F90" w:rsidRDefault="00C40B10" w:rsidP="00571F90">
      <w:pPr>
        <w:rPr>
          <w:b/>
          <w:sz w:val="28"/>
          <w:szCs w:val="28"/>
        </w:rPr>
      </w:pPr>
    </w:p>
    <w:p w:rsidR="00DF4DC6" w:rsidRPr="00DF4DC6" w:rsidRDefault="00DF4DC6" w:rsidP="00571F90">
      <w:pPr>
        <w:pStyle w:val="a5"/>
        <w:numPr>
          <w:ilvl w:val="0"/>
          <w:numId w:val="20"/>
        </w:numPr>
        <w:jc w:val="center"/>
        <w:rPr>
          <w:rFonts w:ascii="Times New Roman" w:hAnsi="Times New Roman"/>
          <w:b/>
          <w:sz w:val="24"/>
          <w:szCs w:val="24"/>
        </w:rPr>
      </w:pPr>
      <w:r w:rsidRPr="00DF4DC6">
        <w:rPr>
          <w:rFonts w:ascii="Times New Roman" w:hAnsi="Times New Roman"/>
          <w:b/>
          <w:sz w:val="24"/>
          <w:szCs w:val="24"/>
        </w:rPr>
        <w:t>Тематическое планирование  учебного предмета</w:t>
      </w:r>
    </w:p>
    <w:p w:rsidR="00AE1A48" w:rsidRPr="00AE1A48" w:rsidRDefault="00AE1A48" w:rsidP="00571F90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1A48">
        <w:rPr>
          <w:rFonts w:ascii="Times New Roman" w:hAnsi="Times New Roman"/>
          <w:b/>
          <w:sz w:val="24"/>
          <w:szCs w:val="24"/>
        </w:rPr>
        <w:t>Учебно-тематический план по русскому языку для 5 класса</w:t>
      </w:r>
    </w:p>
    <w:p w:rsidR="00AE1A48" w:rsidRPr="00AE1A48" w:rsidRDefault="00AE1A48" w:rsidP="00AE1A48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5"/>
        <w:gridCol w:w="1004"/>
        <w:gridCol w:w="1692"/>
        <w:gridCol w:w="1210"/>
      </w:tblGrid>
      <w:tr w:rsidR="00AE1A48" w:rsidRPr="00AE1A48" w:rsidTr="00637B81">
        <w:trPr>
          <w:jc w:val="center"/>
        </w:trPr>
        <w:tc>
          <w:tcPr>
            <w:tcW w:w="5935" w:type="dxa"/>
          </w:tcPr>
          <w:p w:rsidR="00AE1A48" w:rsidRPr="00957599" w:rsidRDefault="00AE1A48" w:rsidP="00957599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004" w:type="dxa"/>
          </w:tcPr>
          <w:p w:rsidR="00AE1A48" w:rsidRPr="00957599" w:rsidRDefault="00AE1A48" w:rsidP="00957599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692" w:type="dxa"/>
          </w:tcPr>
          <w:p w:rsidR="00AE1A48" w:rsidRPr="00957599" w:rsidRDefault="00AE1A48" w:rsidP="00957599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Кол-во контрольных</w:t>
            </w:r>
          </w:p>
        </w:tc>
        <w:tc>
          <w:tcPr>
            <w:tcW w:w="1210" w:type="dxa"/>
          </w:tcPr>
          <w:p w:rsidR="00AE1A48" w:rsidRPr="00957599" w:rsidRDefault="00AE1A48" w:rsidP="00957599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>Развитие речи</w:t>
            </w:r>
          </w:p>
        </w:tc>
      </w:tr>
      <w:tr w:rsidR="00AE1A48" w:rsidRPr="00AE1A48" w:rsidTr="00637B81">
        <w:trPr>
          <w:jc w:val="center"/>
        </w:trPr>
        <w:tc>
          <w:tcPr>
            <w:tcW w:w="5935" w:type="dxa"/>
          </w:tcPr>
          <w:p w:rsidR="00AE1A48" w:rsidRPr="00957599" w:rsidRDefault="002938BB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сведения о языке</w:t>
            </w:r>
          </w:p>
        </w:tc>
        <w:tc>
          <w:tcPr>
            <w:tcW w:w="1004" w:type="dxa"/>
          </w:tcPr>
          <w:p w:rsidR="00AE1A48" w:rsidRPr="00957599" w:rsidRDefault="002938BB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92" w:type="dxa"/>
          </w:tcPr>
          <w:p w:rsidR="00AE1A48" w:rsidRPr="00957599" w:rsidRDefault="00AE1A48" w:rsidP="00957599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10" w:type="dxa"/>
          </w:tcPr>
          <w:p w:rsidR="00AE1A48" w:rsidRPr="00957599" w:rsidRDefault="00AE1A48" w:rsidP="00957599">
            <w:pPr>
              <w:pStyle w:val="a8"/>
              <w:rPr>
                <w:rFonts w:ascii="Times New Roman" w:hAnsi="Times New Roman"/>
              </w:rPr>
            </w:pPr>
          </w:p>
        </w:tc>
      </w:tr>
      <w:tr w:rsidR="00AE1A48" w:rsidRPr="00AE1A48" w:rsidTr="00637B81">
        <w:trPr>
          <w:jc w:val="center"/>
        </w:trPr>
        <w:tc>
          <w:tcPr>
            <w:tcW w:w="5935" w:type="dxa"/>
          </w:tcPr>
          <w:p w:rsidR="00AE1A48" w:rsidRPr="00957599" w:rsidRDefault="002938BB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Язык и речь</w:t>
            </w:r>
          </w:p>
        </w:tc>
        <w:tc>
          <w:tcPr>
            <w:tcW w:w="1004" w:type="dxa"/>
          </w:tcPr>
          <w:p w:rsidR="00AE1A48" w:rsidRPr="00957599" w:rsidRDefault="002A6EB7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92" w:type="dxa"/>
          </w:tcPr>
          <w:p w:rsidR="00AE1A48" w:rsidRPr="00957599" w:rsidRDefault="00AE1A48" w:rsidP="00957599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10" w:type="dxa"/>
          </w:tcPr>
          <w:p w:rsidR="00AE1A48" w:rsidRPr="00957599" w:rsidRDefault="0064067A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AE1A48" w:rsidRPr="00AE1A48" w:rsidTr="00637B81">
        <w:trPr>
          <w:jc w:val="center"/>
        </w:trPr>
        <w:tc>
          <w:tcPr>
            <w:tcW w:w="5935" w:type="dxa"/>
          </w:tcPr>
          <w:p w:rsidR="00AE1A48" w:rsidRPr="00957599" w:rsidRDefault="002938BB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Текст</w:t>
            </w:r>
          </w:p>
        </w:tc>
        <w:tc>
          <w:tcPr>
            <w:tcW w:w="1004" w:type="dxa"/>
          </w:tcPr>
          <w:p w:rsidR="00AE1A48" w:rsidRPr="00957599" w:rsidRDefault="002A6EB7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92" w:type="dxa"/>
          </w:tcPr>
          <w:p w:rsidR="00AE1A48" w:rsidRPr="00957599" w:rsidRDefault="00AE1A48" w:rsidP="00957599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10" w:type="dxa"/>
          </w:tcPr>
          <w:p w:rsidR="00AE1A48" w:rsidRPr="00957599" w:rsidRDefault="0064067A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1A48" w:rsidRPr="00AE1A48" w:rsidTr="00637B81">
        <w:trPr>
          <w:jc w:val="center"/>
        </w:trPr>
        <w:tc>
          <w:tcPr>
            <w:tcW w:w="5935" w:type="dxa"/>
          </w:tcPr>
          <w:p w:rsidR="00AE1A48" w:rsidRPr="00957599" w:rsidRDefault="002938BB" w:rsidP="002938BB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Функциональные разновидности языка</w:t>
            </w:r>
          </w:p>
        </w:tc>
        <w:tc>
          <w:tcPr>
            <w:tcW w:w="1004" w:type="dxa"/>
          </w:tcPr>
          <w:p w:rsidR="00AE1A48" w:rsidRPr="00957599" w:rsidRDefault="002938BB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92" w:type="dxa"/>
          </w:tcPr>
          <w:p w:rsidR="00AE1A48" w:rsidRPr="00957599" w:rsidRDefault="00AE1A48" w:rsidP="00957599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10" w:type="dxa"/>
          </w:tcPr>
          <w:p w:rsidR="00AE1A48" w:rsidRPr="00957599" w:rsidRDefault="00AE1A48" w:rsidP="00957599">
            <w:pPr>
              <w:pStyle w:val="a8"/>
              <w:rPr>
                <w:rFonts w:ascii="Times New Roman" w:hAnsi="Times New Roman"/>
              </w:rPr>
            </w:pPr>
          </w:p>
        </w:tc>
      </w:tr>
      <w:tr w:rsidR="00664C0D" w:rsidRPr="00AE1A48" w:rsidTr="002938BB">
        <w:trPr>
          <w:trHeight w:val="70"/>
          <w:jc w:val="center"/>
        </w:trPr>
        <w:tc>
          <w:tcPr>
            <w:tcW w:w="5935" w:type="dxa"/>
          </w:tcPr>
          <w:p w:rsidR="00664C0D" w:rsidRPr="00957599" w:rsidRDefault="002938BB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языка</w:t>
            </w:r>
          </w:p>
        </w:tc>
        <w:tc>
          <w:tcPr>
            <w:tcW w:w="1004" w:type="dxa"/>
          </w:tcPr>
          <w:p w:rsidR="00664C0D" w:rsidRPr="00957599" w:rsidRDefault="002A6EB7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692" w:type="dxa"/>
          </w:tcPr>
          <w:p w:rsidR="00664C0D" w:rsidRPr="00957599" w:rsidRDefault="0064067A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10" w:type="dxa"/>
          </w:tcPr>
          <w:p w:rsidR="00664C0D" w:rsidRPr="00957599" w:rsidRDefault="0064067A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E1A48" w:rsidRPr="00AE1A48" w:rsidTr="00637B81">
        <w:trPr>
          <w:jc w:val="center"/>
        </w:trPr>
        <w:tc>
          <w:tcPr>
            <w:tcW w:w="5935" w:type="dxa"/>
          </w:tcPr>
          <w:p w:rsidR="00AE1A48" w:rsidRPr="00957599" w:rsidRDefault="002938BB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Морфология. Культура речи. Орфография.</w:t>
            </w:r>
          </w:p>
        </w:tc>
        <w:tc>
          <w:tcPr>
            <w:tcW w:w="1004" w:type="dxa"/>
          </w:tcPr>
          <w:p w:rsidR="00AE1A48" w:rsidRPr="00957599" w:rsidRDefault="002A6EB7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692" w:type="dxa"/>
          </w:tcPr>
          <w:p w:rsidR="00AE1A48" w:rsidRPr="00957599" w:rsidRDefault="0064067A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10" w:type="dxa"/>
          </w:tcPr>
          <w:p w:rsidR="00AE1A48" w:rsidRPr="00957599" w:rsidRDefault="00664C0D" w:rsidP="0064067A">
            <w:pPr>
              <w:pStyle w:val="a8"/>
              <w:rPr>
                <w:rFonts w:ascii="Times New Roman" w:hAnsi="Times New Roman"/>
              </w:rPr>
            </w:pPr>
            <w:r w:rsidRPr="00957599">
              <w:rPr>
                <w:rFonts w:ascii="Times New Roman" w:hAnsi="Times New Roman"/>
              </w:rPr>
              <w:t xml:space="preserve"> </w:t>
            </w:r>
            <w:r w:rsidR="0064067A">
              <w:rPr>
                <w:rFonts w:ascii="Times New Roman" w:hAnsi="Times New Roman"/>
              </w:rPr>
              <w:t>6</w:t>
            </w:r>
          </w:p>
        </w:tc>
      </w:tr>
      <w:tr w:rsidR="002938BB" w:rsidRPr="00AE1A48" w:rsidTr="00637B81">
        <w:trPr>
          <w:jc w:val="center"/>
        </w:trPr>
        <w:tc>
          <w:tcPr>
            <w:tcW w:w="5935" w:type="dxa"/>
          </w:tcPr>
          <w:p w:rsidR="002938BB" w:rsidRDefault="002938BB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Синтаксис. Культура речи. Пунктуация.</w:t>
            </w:r>
          </w:p>
        </w:tc>
        <w:tc>
          <w:tcPr>
            <w:tcW w:w="1004" w:type="dxa"/>
          </w:tcPr>
          <w:p w:rsidR="002938BB" w:rsidRDefault="002A6EB7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692" w:type="dxa"/>
          </w:tcPr>
          <w:p w:rsidR="002938BB" w:rsidRPr="00957599" w:rsidRDefault="0064067A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10" w:type="dxa"/>
          </w:tcPr>
          <w:p w:rsidR="002938BB" w:rsidRPr="00957599" w:rsidRDefault="0064067A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2938BB" w:rsidRPr="00AE1A48" w:rsidTr="00637B81">
        <w:trPr>
          <w:jc w:val="center"/>
        </w:trPr>
        <w:tc>
          <w:tcPr>
            <w:tcW w:w="5935" w:type="dxa"/>
          </w:tcPr>
          <w:p w:rsidR="002938BB" w:rsidRDefault="002A6EB7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004" w:type="dxa"/>
          </w:tcPr>
          <w:p w:rsidR="002938BB" w:rsidRDefault="002A6EB7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1692" w:type="dxa"/>
          </w:tcPr>
          <w:p w:rsidR="002938BB" w:rsidRPr="00957599" w:rsidRDefault="002A6EB7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210" w:type="dxa"/>
          </w:tcPr>
          <w:p w:rsidR="002938BB" w:rsidRPr="00957599" w:rsidRDefault="0064067A" w:rsidP="0095759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</w:tbl>
    <w:p w:rsidR="00AE1A48" w:rsidRPr="00AE1A48" w:rsidRDefault="00AE1A48" w:rsidP="00AE1A48">
      <w:pPr>
        <w:shd w:val="clear" w:color="auto" w:fill="FFFFFF"/>
        <w:spacing w:line="317" w:lineRule="exact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AE1A48" w:rsidRPr="00AE1A48" w:rsidRDefault="00AE1A48" w:rsidP="00DF4DC6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E1A48">
        <w:rPr>
          <w:rFonts w:ascii="Times New Roman" w:hAnsi="Times New Roman"/>
          <w:b/>
          <w:sz w:val="24"/>
          <w:szCs w:val="24"/>
        </w:rPr>
        <w:t>Учебно-тематический план по русскому языку для 6 класса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5"/>
        <w:gridCol w:w="1004"/>
        <w:gridCol w:w="1692"/>
        <w:gridCol w:w="1210"/>
      </w:tblGrid>
      <w:tr w:rsidR="00AE1A48" w:rsidRPr="00AE1A48" w:rsidTr="00637B81">
        <w:trPr>
          <w:jc w:val="center"/>
        </w:trPr>
        <w:tc>
          <w:tcPr>
            <w:tcW w:w="5935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004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692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Кол-во контрольных</w:t>
            </w:r>
          </w:p>
        </w:tc>
        <w:tc>
          <w:tcPr>
            <w:tcW w:w="1210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Развитие речи</w:t>
            </w:r>
          </w:p>
        </w:tc>
      </w:tr>
      <w:tr w:rsidR="00AE1A48" w:rsidRPr="00AE1A48" w:rsidTr="00637B81">
        <w:trPr>
          <w:jc w:val="center"/>
        </w:trPr>
        <w:tc>
          <w:tcPr>
            <w:tcW w:w="5935" w:type="dxa"/>
          </w:tcPr>
          <w:p w:rsidR="00AE1A48" w:rsidRPr="007130B1" w:rsidRDefault="002A6EB7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сведения о языке</w:t>
            </w:r>
          </w:p>
        </w:tc>
        <w:tc>
          <w:tcPr>
            <w:tcW w:w="1004" w:type="dxa"/>
          </w:tcPr>
          <w:p w:rsidR="00AE1A48" w:rsidRPr="007130B1" w:rsidRDefault="002A6EB7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92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10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</w:p>
        </w:tc>
      </w:tr>
      <w:tr w:rsidR="00AE1A48" w:rsidRPr="00AE1A48" w:rsidTr="00637B81">
        <w:trPr>
          <w:jc w:val="center"/>
        </w:trPr>
        <w:tc>
          <w:tcPr>
            <w:tcW w:w="5935" w:type="dxa"/>
          </w:tcPr>
          <w:p w:rsidR="00AE1A48" w:rsidRPr="007130B1" w:rsidRDefault="002A6EB7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Язык и речь</w:t>
            </w:r>
          </w:p>
        </w:tc>
        <w:tc>
          <w:tcPr>
            <w:tcW w:w="1004" w:type="dxa"/>
          </w:tcPr>
          <w:p w:rsidR="00AE1A48" w:rsidRPr="007130B1" w:rsidRDefault="002A6EB7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92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10" w:type="dxa"/>
          </w:tcPr>
          <w:p w:rsidR="00AE1A48" w:rsidRPr="007130B1" w:rsidRDefault="00E60FBF" w:rsidP="007130B1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2</w:t>
            </w:r>
          </w:p>
        </w:tc>
      </w:tr>
      <w:tr w:rsidR="00AE1A48" w:rsidRPr="00AE1A48" w:rsidTr="00637B81">
        <w:trPr>
          <w:jc w:val="center"/>
        </w:trPr>
        <w:tc>
          <w:tcPr>
            <w:tcW w:w="5935" w:type="dxa"/>
          </w:tcPr>
          <w:p w:rsidR="00AE1A48" w:rsidRPr="007130B1" w:rsidRDefault="00FF2C8E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</w:t>
            </w:r>
          </w:p>
        </w:tc>
        <w:tc>
          <w:tcPr>
            <w:tcW w:w="1004" w:type="dxa"/>
          </w:tcPr>
          <w:p w:rsidR="00AE1A48" w:rsidRPr="007130B1" w:rsidRDefault="00FF2C8E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692" w:type="dxa"/>
          </w:tcPr>
          <w:p w:rsidR="00AE1A48" w:rsidRPr="007130B1" w:rsidRDefault="0064067A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10" w:type="dxa"/>
          </w:tcPr>
          <w:p w:rsidR="00AE1A48" w:rsidRPr="007130B1" w:rsidRDefault="00BB3EF8" w:rsidP="007130B1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2</w:t>
            </w:r>
          </w:p>
        </w:tc>
      </w:tr>
      <w:tr w:rsidR="00B2707A" w:rsidRPr="00AE1A48" w:rsidTr="00637B81">
        <w:trPr>
          <w:jc w:val="center"/>
        </w:trPr>
        <w:tc>
          <w:tcPr>
            <w:tcW w:w="5935" w:type="dxa"/>
          </w:tcPr>
          <w:p w:rsidR="00B2707A" w:rsidRPr="007130B1" w:rsidRDefault="00FF2C8E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Функциональные разновидности языка</w:t>
            </w:r>
          </w:p>
        </w:tc>
        <w:tc>
          <w:tcPr>
            <w:tcW w:w="1004" w:type="dxa"/>
          </w:tcPr>
          <w:p w:rsidR="00B2707A" w:rsidRPr="007130B1" w:rsidRDefault="00FF2C8E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92" w:type="dxa"/>
          </w:tcPr>
          <w:p w:rsidR="00B2707A" w:rsidRPr="007130B1" w:rsidRDefault="00B2707A" w:rsidP="007130B1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210" w:type="dxa"/>
          </w:tcPr>
          <w:p w:rsidR="00B2707A" w:rsidRPr="007130B1" w:rsidRDefault="00E60FBF" w:rsidP="007130B1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5</w:t>
            </w:r>
          </w:p>
        </w:tc>
      </w:tr>
      <w:tr w:rsidR="00B2707A" w:rsidRPr="00AE1A48" w:rsidTr="00637B81">
        <w:trPr>
          <w:jc w:val="center"/>
        </w:trPr>
        <w:tc>
          <w:tcPr>
            <w:tcW w:w="5935" w:type="dxa"/>
          </w:tcPr>
          <w:p w:rsidR="00FF2C8E" w:rsidRPr="007130B1" w:rsidRDefault="00FF2C8E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языка</w:t>
            </w:r>
          </w:p>
        </w:tc>
        <w:tc>
          <w:tcPr>
            <w:tcW w:w="1004" w:type="dxa"/>
          </w:tcPr>
          <w:p w:rsidR="00B2707A" w:rsidRDefault="00356ED5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</w:p>
          <w:p w:rsidR="00FF2C8E" w:rsidRPr="007130B1" w:rsidRDefault="00FF2C8E" w:rsidP="007130B1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692" w:type="dxa"/>
          </w:tcPr>
          <w:p w:rsidR="00B2707A" w:rsidRPr="007130B1" w:rsidRDefault="0064067A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10" w:type="dxa"/>
          </w:tcPr>
          <w:p w:rsidR="00B2707A" w:rsidRPr="007130B1" w:rsidRDefault="00356ED5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B2707A" w:rsidRPr="00AE1A48" w:rsidTr="00637B81">
        <w:trPr>
          <w:jc w:val="center"/>
        </w:trPr>
        <w:tc>
          <w:tcPr>
            <w:tcW w:w="5935" w:type="dxa"/>
          </w:tcPr>
          <w:p w:rsidR="00B2707A" w:rsidRPr="007130B1" w:rsidRDefault="00FF2C8E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004" w:type="dxa"/>
          </w:tcPr>
          <w:p w:rsidR="00B2707A" w:rsidRPr="007130B1" w:rsidRDefault="00FF2C8E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  <w:tc>
          <w:tcPr>
            <w:tcW w:w="1692" w:type="dxa"/>
          </w:tcPr>
          <w:p w:rsidR="00B2707A" w:rsidRPr="007130B1" w:rsidRDefault="0064067A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210" w:type="dxa"/>
          </w:tcPr>
          <w:p w:rsidR="00B2707A" w:rsidRPr="007130B1" w:rsidRDefault="00356ED5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</w:tbl>
    <w:p w:rsidR="00DF4DC6" w:rsidRDefault="00DF4DC6" w:rsidP="00DF4D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E1A48" w:rsidRDefault="00AE1A48" w:rsidP="00DF4DC6">
      <w:pPr>
        <w:pStyle w:val="a8"/>
        <w:jc w:val="center"/>
        <w:rPr>
          <w:rFonts w:ascii="Times New Roman" w:hAnsi="Times New Roman"/>
          <w:b/>
        </w:rPr>
      </w:pPr>
      <w:r w:rsidRPr="00DF4DC6">
        <w:rPr>
          <w:rFonts w:ascii="Times New Roman" w:hAnsi="Times New Roman"/>
          <w:b/>
        </w:rPr>
        <w:t>Учебно-тематический план</w:t>
      </w:r>
      <w:r w:rsidR="00E60FBF" w:rsidRPr="00DF4DC6">
        <w:rPr>
          <w:rFonts w:ascii="Times New Roman" w:hAnsi="Times New Roman"/>
          <w:b/>
        </w:rPr>
        <w:t xml:space="preserve"> по русскому языку для 7 класса</w:t>
      </w:r>
    </w:p>
    <w:p w:rsidR="00DF4DC6" w:rsidRPr="00DF4DC6" w:rsidRDefault="00DF4DC6" w:rsidP="007130B1">
      <w:pPr>
        <w:pStyle w:val="a8"/>
        <w:rPr>
          <w:rFonts w:ascii="Times New Roman" w:hAnsi="Times New Roman"/>
          <w:b/>
        </w:rPr>
      </w:pP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6"/>
        <w:gridCol w:w="1018"/>
        <w:gridCol w:w="1938"/>
        <w:gridCol w:w="1376"/>
      </w:tblGrid>
      <w:tr w:rsidR="00AE1A48" w:rsidRPr="007130B1" w:rsidTr="00637B81">
        <w:trPr>
          <w:jc w:val="center"/>
        </w:trPr>
        <w:tc>
          <w:tcPr>
            <w:tcW w:w="5656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018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938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Кол-во контрольных</w:t>
            </w:r>
          </w:p>
        </w:tc>
        <w:tc>
          <w:tcPr>
            <w:tcW w:w="1376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Развитие речи</w:t>
            </w:r>
          </w:p>
        </w:tc>
      </w:tr>
      <w:tr w:rsidR="00AE1A48" w:rsidRPr="007130B1" w:rsidTr="00637B81">
        <w:trPr>
          <w:jc w:val="center"/>
        </w:trPr>
        <w:tc>
          <w:tcPr>
            <w:tcW w:w="5656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сведения о языке.</w:t>
            </w:r>
          </w:p>
        </w:tc>
        <w:tc>
          <w:tcPr>
            <w:tcW w:w="1018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8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376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</w:p>
        </w:tc>
      </w:tr>
      <w:tr w:rsidR="00AE1A48" w:rsidRPr="007130B1" w:rsidTr="00637B81">
        <w:trPr>
          <w:jc w:val="center"/>
        </w:trPr>
        <w:tc>
          <w:tcPr>
            <w:tcW w:w="5656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Язык и речь</w:t>
            </w:r>
          </w:p>
        </w:tc>
        <w:tc>
          <w:tcPr>
            <w:tcW w:w="1018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376" w:type="dxa"/>
          </w:tcPr>
          <w:p w:rsidR="00AE1A48" w:rsidRPr="007130B1" w:rsidRDefault="00CE1837" w:rsidP="007130B1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1</w:t>
            </w:r>
          </w:p>
        </w:tc>
      </w:tr>
      <w:tr w:rsidR="00356ED5" w:rsidRPr="007130B1" w:rsidTr="00637B81">
        <w:trPr>
          <w:jc w:val="center"/>
        </w:trPr>
        <w:tc>
          <w:tcPr>
            <w:tcW w:w="5656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</w:t>
            </w:r>
          </w:p>
        </w:tc>
        <w:tc>
          <w:tcPr>
            <w:tcW w:w="1018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38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376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</w:p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356ED5" w:rsidRPr="007130B1" w:rsidTr="00637B81">
        <w:trPr>
          <w:jc w:val="center"/>
        </w:trPr>
        <w:tc>
          <w:tcPr>
            <w:tcW w:w="5656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Функциональные разновидности языка</w:t>
            </w:r>
          </w:p>
        </w:tc>
        <w:tc>
          <w:tcPr>
            <w:tcW w:w="1018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38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376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 xml:space="preserve"> </w:t>
            </w:r>
          </w:p>
        </w:tc>
      </w:tr>
      <w:tr w:rsidR="00356ED5" w:rsidRPr="007130B1" w:rsidTr="00637B81">
        <w:trPr>
          <w:jc w:val="center"/>
        </w:trPr>
        <w:tc>
          <w:tcPr>
            <w:tcW w:w="5656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языка. Морфология. Культура речи.</w:t>
            </w:r>
          </w:p>
        </w:tc>
        <w:tc>
          <w:tcPr>
            <w:tcW w:w="1018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938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1376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356ED5" w:rsidRPr="007130B1" w:rsidTr="00637B81">
        <w:trPr>
          <w:jc w:val="center"/>
        </w:trPr>
        <w:tc>
          <w:tcPr>
            <w:tcW w:w="5656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ИТОГО</w:t>
            </w:r>
          </w:p>
        </w:tc>
        <w:tc>
          <w:tcPr>
            <w:tcW w:w="1018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102</w:t>
            </w:r>
          </w:p>
        </w:tc>
        <w:tc>
          <w:tcPr>
            <w:tcW w:w="1938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376" w:type="dxa"/>
          </w:tcPr>
          <w:p w:rsidR="00356ED5" w:rsidRPr="007130B1" w:rsidRDefault="00356ED5" w:rsidP="00356ED5">
            <w:pPr>
              <w:pStyle w:val="a8"/>
              <w:rPr>
                <w:rFonts w:ascii="Times New Roman" w:hAnsi="Times New Roman"/>
              </w:rPr>
            </w:pPr>
            <w:r w:rsidRPr="007130B1">
              <w:rPr>
                <w:rFonts w:ascii="Times New Roman" w:hAnsi="Times New Roman"/>
              </w:rPr>
              <w:t>14</w:t>
            </w:r>
          </w:p>
        </w:tc>
      </w:tr>
    </w:tbl>
    <w:p w:rsidR="00AE1A48" w:rsidRPr="00AE1A48" w:rsidRDefault="00AE1A48" w:rsidP="00AE1A48">
      <w:pPr>
        <w:ind w:firstLine="709"/>
        <w:rPr>
          <w:rFonts w:ascii="Times New Roman" w:hAnsi="Times New Roman"/>
          <w:sz w:val="24"/>
          <w:szCs w:val="24"/>
        </w:rPr>
      </w:pPr>
    </w:p>
    <w:p w:rsidR="00AE1A48" w:rsidRPr="00AE1A48" w:rsidRDefault="00AE1A48" w:rsidP="00D52656">
      <w:pPr>
        <w:rPr>
          <w:rFonts w:ascii="Times New Roman" w:hAnsi="Times New Roman"/>
          <w:b/>
          <w:sz w:val="24"/>
          <w:szCs w:val="24"/>
        </w:rPr>
      </w:pPr>
    </w:p>
    <w:p w:rsidR="00AE1A48" w:rsidRPr="00AE1A48" w:rsidRDefault="00AE1A48" w:rsidP="00DF4DC6">
      <w:pPr>
        <w:jc w:val="center"/>
        <w:rPr>
          <w:rFonts w:ascii="Times New Roman" w:hAnsi="Times New Roman"/>
          <w:b/>
          <w:sz w:val="24"/>
          <w:szCs w:val="24"/>
        </w:rPr>
      </w:pPr>
      <w:r w:rsidRPr="00AE1A48">
        <w:rPr>
          <w:rFonts w:ascii="Times New Roman" w:hAnsi="Times New Roman"/>
          <w:b/>
          <w:sz w:val="24"/>
          <w:szCs w:val="24"/>
        </w:rPr>
        <w:t>Учебно-тематический план по русскому языку для 8 класса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4"/>
        <w:gridCol w:w="1005"/>
        <w:gridCol w:w="1692"/>
        <w:gridCol w:w="1210"/>
      </w:tblGrid>
      <w:tr w:rsidR="00AE1A48" w:rsidRPr="00AE1A48" w:rsidTr="00F33EB9">
        <w:trPr>
          <w:jc w:val="center"/>
        </w:trPr>
        <w:tc>
          <w:tcPr>
            <w:tcW w:w="5934" w:type="dxa"/>
          </w:tcPr>
          <w:p w:rsidR="00AE1A48" w:rsidRPr="00AE1A48" w:rsidRDefault="00AE1A48" w:rsidP="00637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A48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05" w:type="dxa"/>
          </w:tcPr>
          <w:p w:rsidR="00AE1A48" w:rsidRPr="00AE1A48" w:rsidRDefault="00AE1A48" w:rsidP="00637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A48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692" w:type="dxa"/>
          </w:tcPr>
          <w:p w:rsidR="00AE1A48" w:rsidRPr="00AE1A48" w:rsidRDefault="00AE1A48" w:rsidP="00637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A48">
              <w:rPr>
                <w:rFonts w:ascii="Times New Roman" w:hAnsi="Times New Roman"/>
                <w:b/>
                <w:sz w:val="24"/>
                <w:szCs w:val="24"/>
              </w:rPr>
              <w:t>Кол-во контрольных</w:t>
            </w:r>
          </w:p>
        </w:tc>
        <w:tc>
          <w:tcPr>
            <w:tcW w:w="1210" w:type="dxa"/>
          </w:tcPr>
          <w:p w:rsidR="00AE1A48" w:rsidRPr="00AE1A48" w:rsidRDefault="00AE1A48" w:rsidP="00637B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1A48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</w:tr>
      <w:tr w:rsidR="00AE1A48" w:rsidRPr="00AE1A48" w:rsidTr="00F33EB9">
        <w:trPr>
          <w:jc w:val="center"/>
        </w:trPr>
        <w:tc>
          <w:tcPr>
            <w:tcW w:w="5934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005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1A48" w:rsidRPr="00AE1A48" w:rsidTr="00F33EB9">
        <w:trPr>
          <w:jc w:val="center"/>
        </w:trPr>
        <w:tc>
          <w:tcPr>
            <w:tcW w:w="5934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и речь</w:t>
            </w:r>
          </w:p>
        </w:tc>
        <w:tc>
          <w:tcPr>
            <w:tcW w:w="1005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2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</w:tcPr>
          <w:p w:rsidR="00AE1A48" w:rsidRPr="007130B1" w:rsidRDefault="00EB008B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A48" w:rsidRPr="00AE1A48" w:rsidTr="00F33EB9">
        <w:trPr>
          <w:trHeight w:val="591"/>
          <w:jc w:val="center"/>
        </w:trPr>
        <w:tc>
          <w:tcPr>
            <w:tcW w:w="5934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1005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2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0" w:type="dxa"/>
          </w:tcPr>
          <w:p w:rsidR="00AE1A48" w:rsidRPr="007130B1" w:rsidRDefault="00F97AA4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AE1A48" w:rsidRPr="007130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1A48" w:rsidRPr="00AE1A48" w:rsidTr="00F33EB9">
        <w:trPr>
          <w:jc w:val="center"/>
        </w:trPr>
        <w:tc>
          <w:tcPr>
            <w:tcW w:w="5934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языка</w:t>
            </w:r>
          </w:p>
        </w:tc>
        <w:tc>
          <w:tcPr>
            <w:tcW w:w="1005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692" w:type="dxa"/>
          </w:tcPr>
          <w:p w:rsidR="00AE1A48" w:rsidRPr="007130B1" w:rsidRDefault="00A96E1E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6E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10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E1A48" w:rsidRPr="00AE1A48" w:rsidTr="00F33EB9">
        <w:trPr>
          <w:jc w:val="center"/>
        </w:trPr>
        <w:tc>
          <w:tcPr>
            <w:tcW w:w="5934" w:type="dxa"/>
          </w:tcPr>
          <w:p w:rsidR="00AE1A48" w:rsidRPr="007130B1" w:rsidRDefault="00AE1A48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05" w:type="dxa"/>
          </w:tcPr>
          <w:p w:rsidR="00AE1A48" w:rsidRPr="007130B1" w:rsidRDefault="00EB008B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692" w:type="dxa"/>
          </w:tcPr>
          <w:p w:rsidR="00AE1A48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10" w:type="dxa"/>
          </w:tcPr>
          <w:p w:rsidR="00AE1A48" w:rsidRPr="007130B1" w:rsidRDefault="00F97AA4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1</w:t>
            </w:r>
            <w:r w:rsidR="007130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D418E" w:rsidRDefault="00AD418E" w:rsidP="00DF4DC6">
      <w:pPr>
        <w:shd w:val="clear" w:color="auto" w:fill="FFFFFF"/>
        <w:spacing w:line="317" w:lineRule="exact"/>
        <w:rPr>
          <w:rFonts w:ascii="Times New Roman" w:hAnsi="Times New Roman"/>
          <w:b/>
          <w:spacing w:val="-2"/>
          <w:sz w:val="24"/>
          <w:szCs w:val="24"/>
        </w:rPr>
      </w:pPr>
    </w:p>
    <w:p w:rsidR="00F97AA4" w:rsidRPr="00AE1A48" w:rsidRDefault="00F97AA4" w:rsidP="00DF4DC6">
      <w:pPr>
        <w:jc w:val="center"/>
        <w:rPr>
          <w:rFonts w:ascii="Times New Roman" w:hAnsi="Times New Roman"/>
          <w:b/>
          <w:sz w:val="24"/>
          <w:szCs w:val="24"/>
        </w:rPr>
      </w:pPr>
      <w:r w:rsidRPr="00AE1A48">
        <w:rPr>
          <w:rFonts w:ascii="Times New Roman" w:hAnsi="Times New Roman"/>
          <w:b/>
          <w:sz w:val="24"/>
          <w:szCs w:val="24"/>
        </w:rPr>
        <w:t>Учебно-тематичес</w:t>
      </w:r>
      <w:r>
        <w:rPr>
          <w:rFonts w:ascii="Times New Roman" w:hAnsi="Times New Roman"/>
          <w:b/>
          <w:sz w:val="24"/>
          <w:szCs w:val="24"/>
        </w:rPr>
        <w:t>кий план по русскому языку для 9</w:t>
      </w:r>
      <w:r w:rsidRPr="00AE1A48">
        <w:rPr>
          <w:rFonts w:ascii="Times New Roman" w:hAnsi="Times New Roman"/>
          <w:b/>
          <w:sz w:val="24"/>
          <w:szCs w:val="24"/>
        </w:rPr>
        <w:t xml:space="preserve"> класса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6"/>
        <w:gridCol w:w="1003"/>
        <w:gridCol w:w="1692"/>
        <w:gridCol w:w="1210"/>
      </w:tblGrid>
      <w:tr w:rsidR="00F97AA4" w:rsidRPr="00AE1A48" w:rsidTr="00AF3F04">
        <w:trPr>
          <w:jc w:val="center"/>
        </w:trPr>
        <w:tc>
          <w:tcPr>
            <w:tcW w:w="5936" w:type="dxa"/>
          </w:tcPr>
          <w:p w:rsidR="00F97AA4" w:rsidRPr="007130B1" w:rsidRDefault="00F97AA4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003" w:type="dxa"/>
          </w:tcPr>
          <w:p w:rsidR="00F97AA4" w:rsidRPr="007130B1" w:rsidRDefault="00F97AA4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692" w:type="dxa"/>
          </w:tcPr>
          <w:p w:rsidR="00F97AA4" w:rsidRPr="007130B1" w:rsidRDefault="00F97AA4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Кол-во контрольных</w:t>
            </w:r>
          </w:p>
        </w:tc>
        <w:tc>
          <w:tcPr>
            <w:tcW w:w="1210" w:type="dxa"/>
          </w:tcPr>
          <w:p w:rsidR="00F97AA4" w:rsidRPr="007130B1" w:rsidRDefault="00F97AA4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</w:tr>
      <w:tr w:rsidR="00F97AA4" w:rsidRPr="00AE1A48" w:rsidTr="00AF3F04">
        <w:trPr>
          <w:jc w:val="center"/>
        </w:trPr>
        <w:tc>
          <w:tcPr>
            <w:tcW w:w="5936" w:type="dxa"/>
          </w:tcPr>
          <w:p w:rsidR="00F97AA4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003" w:type="dxa"/>
          </w:tcPr>
          <w:p w:rsidR="00F97AA4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2" w:type="dxa"/>
          </w:tcPr>
          <w:p w:rsidR="00F97AA4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F97AA4" w:rsidRPr="007130B1" w:rsidRDefault="00F97AA4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AA4" w:rsidRPr="00AE1A48" w:rsidTr="00AF3F04">
        <w:trPr>
          <w:jc w:val="center"/>
        </w:trPr>
        <w:tc>
          <w:tcPr>
            <w:tcW w:w="5936" w:type="dxa"/>
          </w:tcPr>
          <w:p w:rsidR="00F97AA4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и речь</w:t>
            </w:r>
          </w:p>
        </w:tc>
        <w:tc>
          <w:tcPr>
            <w:tcW w:w="1003" w:type="dxa"/>
          </w:tcPr>
          <w:p w:rsidR="00F97AA4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2" w:type="dxa"/>
          </w:tcPr>
          <w:p w:rsidR="00F97AA4" w:rsidRPr="007130B1" w:rsidRDefault="00F97AA4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F97AA4" w:rsidRPr="007130B1" w:rsidRDefault="007130B1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97AA4" w:rsidRPr="00AE1A48" w:rsidTr="00AF3F04">
        <w:trPr>
          <w:trHeight w:val="591"/>
          <w:jc w:val="center"/>
        </w:trPr>
        <w:tc>
          <w:tcPr>
            <w:tcW w:w="5936" w:type="dxa"/>
          </w:tcPr>
          <w:p w:rsidR="00F97AA4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56ED5">
              <w:rPr>
                <w:rFonts w:ascii="Times New Roman" w:hAnsi="Times New Roman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1003" w:type="dxa"/>
          </w:tcPr>
          <w:p w:rsidR="00F97AA4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2" w:type="dxa"/>
          </w:tcPr>
          <w:p w:rsidR="00F97AA4" w:rsidRPr="007130B1" w:rsidRDefault="00F97AA4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0" w:type="dxa"/>
          </w:tcPr>
          <w:p w:rsidR="00F97AA4" w:rsidRPr="007130B1" w:rsidRDefault="007130B1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97AA4" w:rsidRPr="00AE1A48" w:rsidTr="00AF3F04">
        <w:trPr>
          <w:jc w:val="center"/>
        </w:trPr>
        <w:tc>
          <w:tcPr>
            <w:tcW w:w="5936" w:type="dxa"/>
          </w:tcPr>
          <w:p w:rsidR="00F97AA4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языка. Синтаксис. Культура речи. Пунктуация</w:t>
            </w:r>
          </w:p>
        </w:tc>
        <w:tc>
          <w:tcPr>
            <w:tcW w:w="1003" w:type="dxa"/>
          </w:tcPr>
          <w:p w:rsidR="00F97AA4" w:rsidRPr="007130B1" w:rsidRDefault="001C4EDF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bookmarkStart w:id="1" w:name="_GoBack"/>
            <w:bookmarkEnd w:id="1"/>
          </w:p>
        </w:tc>
        <w:tc>
          <w:tcPr>
            <w:tcW w:w="1692" w:type="dxa"/>
          </w:tcPr>
          <w:p w:rsidR="00F97AA4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0" w:type="dxa"/>
          </w:tcPr>
          <w:p w:rsidR="00F97AA4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97AA4" w:rsidRPr="00AE1A48" w:rsidTr="00AF3F04">
        <w:trPr>
          <w:jc w:val="center"/>
        </w:trPr>
        <w:tc>
          <w:tcPr>
            <w:tcW w:w="5936" w:type="dxa"/>
          </w:tcPr>
          <w:p w:rsidR="00F97AA4" w:rsidRPr="007130B1" w:rsidRDefault="00F97AA4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03" w:type="dxa"/>
          </w:tcPr>
          <w:p w:rsidR="00F97AA4" w:rsidRPr="007130B1" w:rsidRDefault="007130B1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692" w:type="dxa"/>
          </w:tcPr>
          <w:p w:rsidR="00F97AA4" w:rsidRPr="007130B1" w:rsidRDefault="00356ED5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10" w:type="dxa"/>
          </w:tcPr>
          <w:p w:rsidR="00F97AA4" w:rsidRPr="007130B1" w:rsidRDefault="00AF3F04" w:rsidP="007130B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130B1">
              <w:rPr>
                <w:rFonts w:ascii="Times New Roman" w:hAnsi="Times New Roman"/>
                <w:sz w:val="24"/>
                <w:szCs w:val="24"/>
              </w:rPr>
              <w:t>1</w:t>
            </w:r>
            <w:r w:rsidR="007130B1" w:rsidRPr="007130B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D418E" w:rsidRDefault="00AD418E" w:rsidP="0018711B">
      <w:pPr>
        <w:shd w:val="clear" w:color="auto" w:fill="FFFFFF"/>
        <w:spacing w:line="317" w:lineRule="exact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:rsidR="00AD418E" w:rsidRDefault="00AD418E" w:rsidP="00AF3F04">
      <w:pPr>
        <w:shd w:val="clear" w:color="auto" w:fill="FFFFFF"/>
        <w:spacing w:line="317" w:lineRule="exact"/>
        <w:rPr>
          <w:rFonts w:ascii="Times New Roman" w:hAnsi="Times New Roman"/>
          <w:b/>
          <w:spacing w:val="-2"/>
          <w:sz w:val="24"/>
          <w:szCs w:val="24"/>
        </w:rPr>
      </w:pPr>
    </w:p>
    <w:p w:rsidR="0018711B" w:rsidRPr="0018711B" w:rsidRDefault="00DF4DC6" w:rsidP="0018711B">
      <w:pPr>
        <w:shd w:val="clear" w:color="auto" w:fill="FFFFFF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 </w:t>
      </w:r>
    </w:p>
    <w:p w:rsidR="0018711B" w:rsidRPr="0018711B" w:rsidRDefault="00DF4DC6" w:rsidP="00DF4DC6">
      <w:pPr>
        <w:shd w:val="clear" w:color="auto" w:fill="FFFFFF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D52656" w:rsidRDefault="00DF4DC6" w:rsidP="001C335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52656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D52656" w:rsidRDefault="00D52656" w:rsidP="001C3350">
      <w:pPr>
        <w:spacing w:after="0"/>
        <w:rPr>
          <w:rFonts w:ascii="Times New Roman" w:hAnsi="Times New Roman"/>
          <w:sz w:val="24"/>
          <w:szCs w:val="24"/>
        </w:rPr>
      </w:pPr>
    </w:p>
    <w:p w:rsidR="00404430" w:rsidRPr="0018711B" w:rsidRDefault="00DF4DC6" w:rsidP="00DF4DC6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04430" w:rsidRPr="0018711B" w:rsidRDefault="00404430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04430" w:rsidRPr="0018711B" w:rsidRDefault="00404430" w:rsidP="0040443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6226C" w:rsidRPr="0018711B" w:rsidRDefault="00A6226C">
      <w:pPr>
        <w:rPr>
          <w:rFonts w:ascii="Times New Roman" w:hAnsi="Times New Roman"/>
          <w:sz w:val="24"/>
          <w:szCs w:val="24"/>
        </w:rPr>
      </w:pPr>
    </w:p>
    <w:sectPr w:rsidR="00A6226C" w:rsidRPr="0018711B" w:rsidSect="00A622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DAE" w:rsidRDefault="00450DAE" w:rsidP="00BC2527">
      <w:pPr>
        <w:spacing w:after="0" w:line="240" w:lineRule="auto"/>
      </w:pPr>
      <w:r>
        <w:separator/>
      </w:r>
    </w:p>
  </w:endnote>
  <w:endnote w:type="continuationSeparator" w:id="0">
    <w:p w:rsidR="00450DAE" w:rsidRDefault="00450DAE" w:rsidP="00BC2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8BB" w:rsidRDefault="002938B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44286"/>
      <w:docPartObj>
        <w:docPartGallery w:val="Page Numbers (Bottom of Page)"/>
        <w:docPartUnique/>
      </w:docPartObj>
    </w:sdtPr>
    <w:sdtEndPr/>
    <w:sdtContent>
      <w:p w:rsidR="002938BB" w:rsidRDefault="002938BB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ED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2938BB" w:rsidRDefault="002938BB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8BB" w:rsidRDefault="002938B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DAE" w:rsidRDefault="00450DAE" w:rsidP="00BC2527">
      <w:pPr>
        <w:spacing w:after="0" w:line="240" w:lineRule="auto"/>
      </w:pPr>
      <w:r>
        <w:separator/>
      </w:r>
    </w:p>
  </w:footnote>
  <w:footnote w:type="continuationSeparator" w:id="0">
    <w:p w:rsidR="00450DAE" w:rsidRDefault="00450DAE" w:rsidP="00BC2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8BB" w:rsidRDefault="002938B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8BB" w:rsidRDefault="002938B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8BB" w:rsidRDefault="002938B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9F4D516"/>
    <w:lvl w:ilvl="0">
      <w:numFmt w:val="bullet"/>
      <w:lvlText w:val="*"/>
      <w:lvlJc w:val="left"/>
    </w:lvl>
  </w:abstractNum>
  <w:abstractNum w:abstractNumId="1" w15:restartNumberingAfterBreak="0">
    <w:nsid w:val="018B5A1E"/>
    <w:multiLevelType w:val="hybridMultilevel"/>
    <w:tmpl w:val="B37C2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30A52"/>
    <w:multiLevelType w:val="hybridMultilevel"/>
    <w:tmpl w:val="335CA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E7069"/>
    <w:multiLevelType w:val="hybridMultilevel"/>
    <w:tmpl w:val="C33A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E61AC"/>
    <w:multiLevelType w:val="hybridMultilevel"/>
    <w:tmpl w:val="AF7A8B10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80D21"/>
    <w:multiLevelType w:val="hybridMultilevel"/>
    <w:tmpl w:val="2DA6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70F64"/>
    <w:multiLevelType w:val="hybridMultilevel"/>
    <w:tmpl w:val="18FA7406"/>
    <w:lvl w:ilvl="0" w:tplc="E05A82E6">
      <w:start w:val="1"/>
      <w:numFmt w:val="upperRoman"/>
      <w:lvlText w:val="%1."/>
      <w:lvlJc w:val="left"/>
      <w:pPr>
        <w:tabs>
          <w:tab w:val="num" w:pos="1073"/>
        </w:tabs>
        <w:ind w:left="107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3"/>
        </w:tabs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3"/>
        </w:tabs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3"/>
        </w:tabs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3"/>
        </w:tabs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3"/>
        </w:tabs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3"/>
        </w:tabs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3"/>
        </w:tabs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3"/>
        </w:tabs>
        <w:ind w:left="6473" w:hanging="180"/>
      </w:pPr>
    </w:lvl>
  </w:abstractNum>
  <w:abstractNum w:abstractNumId="10" w15:restartNumberingAfterBreak="0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7A3E53"/>
    <w:multiLevelType w:val="hybridMultilevel"/>
    <w:tmpl w:val="6F00B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056DB"/>
    <w:multiLevelType w:val="hybridMultilevel"/>
    <w:tmpl w:val="B97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342E5"/>
    <w:multiLevelType w:val="hybridMultilevel"/>
    <w:tmpl w:val="5EBA98CC"/>
    <w:lvl w:ilvl="0" w:tplc="FBD2489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6463455"/>
    <w:multiLevelType w:val="hybridMultilevel"/>
    <w:tmpl w:val="748221B6"/>
    <w:lvl w:ilvl="0" w:tplc="23BA0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85572"/>
    <w:multiLevelType w:val="hybridMultilevel"/>
    <w:tmpl w:val="6C020D26"/>
    <w:lvl w:ilvl="0" w:tplc="431E3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5055C8"/>
    <w:multiLevelType w:val="hybridMultilevel"/>
    <w:tmpl w:val="D458A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FE3FD5"/>
    <w:multiLevelType w:val="hybridMultilevel"/>
    <w:tmpl w:val="FF421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675B8"/>
    <w:multiLevelType w:val="hybridMultilevel"/>
    <w:tmpl w:val="D5247C12"/>
    <w:lvl w:ilvl="0" w:tplc="00F87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622856"/>
    <w:multiLevelType w:val="hybridMultilevel"/>
    <w:tmpl w:val="E390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F5268"/>
    <w:multiLevelType w:val="hybridMultilevel"/>
    <w:tmpl w:val="E5047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7"/>
  </w:num>
  <w:num w:numId="5">
    <w:abstractNumId w:val="1"/>
  </w:num>
  <w:num w:numId="6">
    <w:abstractNumId w:val="22"/>
  </w:num>
  <w:num w:numId="7">
    <w:abstractNumId w:val="20"/>
  </w:num>
  <w:num w:numId="8">
    <w:abstractNumId w:val="25"/>
  </w:num>
  <w:num w:numId="9">
    <w:abstractNumId w:val="6"/>
  </w:num>
  <w:num w:numId="10">
    <w:abstractNumId w:val="26"/>
  </w:num>
  <w:num w:numId="11">
    <w:abstractNumId w:val="24"/>
  </w:num>
  <w:num w:numId="12">
    <w:abstractNumId w:val="4"/>
  </w:num>
  <w:num w:numId="13">
    <w:abstractNumId w:val="19"/>
  </w:num>
  <w:num w:numId="14">
    <w:abstractNumId w:val="13"/>
  </w:num>
  <w:num w:numId="15">
    <w:abstractNumId w:val="17"/>
  </w:num>
  <w:num w:numId="16">
    <w:abstractNumId w:val="23"/>
  </w:num>
  <w:num w:numId="17">
    <w:abstractNumId w:val="16"/>
  </w:num>
  <w:num w:numId="18">
    <w:abstractNumId w:val="8"/>
  </w:num>
  <w:num w:numId="19">
    <w:abstractNumId w:val="27"/>
  </w:num>
  <w:num w:numId="20">
    <w:abstractNumId w:val="5"/>
  </w:num>
  <w:num w:numId="21">
    <w:abstractNumId w:val="10"/>
  </w:num>
  <w:num w:numId="22">
    <w:abstractNumId w:val="15"/>
  </w:num>
  <w:num w:numId="23">
    <w:abstractNumId w:val="2"/>
  </w:num>
  <w:num w:numId="24">
    <w:abstractNumId w:val="0"/>
    <w:lvlOverride w:ilvl="0">
      <w:lvl w:ilvl="0">
        <w:start w:val="65535"/>
        <w:numFmt w:val="bullet"/>
        <w:lvlText w:val="—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9"/>
  </w:num>
  <w:num w:numId="26">
    <w:abstractNumId w:val="0"/>
    <w:lvlOverride w:ilvl="0">
      <w:lvl w:ilvl="0">
        <w:start w:val="65535"/>
        <w:numFmt w:val="bullet"/>
        <w:lvlText w:val="—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—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8"/>
  </w:num>
  <w:num w:numId="29">
    <w:abstractNumId w:val="21"/>
  </w:num>
  <w:num w:numId="30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430"/>
    <w:rsid w:val="00001E6B"/>
    <w:rsid w:val="00006126"/>
    <w:rsid w:val="000073E4"/>
    <w:rsid w:val="00055123"/>
    <w:rsid w:val="00094183"/>
    <w:rsid w:val="0009716F"/>
    <w:rsid w:val="000B4829"/>
    <w:rsid w:val="000E0586"/>
    <w:rsid w:val="000E4E92"/>
    <w:rsid w:val="00121E2C"/>
    <w:rsid w:val="0018711B"/>
    <w:rsid w:val="00193F76"/>
    <w:rsid w:val="001C3350"/>
    <w:rsid w:val="001C4EDF"/>
    <w:rsid w:val="001E0E0E"/>
    <w:rsid w:val="001F50EF"/>
    <w:rsid w:val="002226A0"/>
    <w:rsid w:val="00253DD0"/>
    <w:rsid w:val="00271357"/>
    <w:rsid w:val="002938BB"/>
    <w:rsid w:val="002A6EB7"/>
    <w:rsid w:val="00321EBC"/>
    <w:rsid w:val="00356ED5"/>
    <w:rsid w:val="003B2271"/>
    <w:rsid w:val="003F0E6D"/>
    <w:rsid w:val="00404430"/>
    <w:rsid w:val="00450DAE"/>
    <w:rsid w:val="004B6E74"/>
    <w:rsid w:val="00510638"/>
    <w:rsid w:val="00525FD2"/>
    <w:rsid w:val="00571F90"/>
    <w:rsid w:val="005725D4"/>
    <w:rsid w:val="005B125C"/>
    <w:rsid w:val="005F7CD8"/>
    <w:rsid w:val="00637B81"/>
    <w:rsid w:val="0064067A"/>
    <w:rsid w:val="00664C0D"/>
    <w:rsid w:val="00675036"/>
    <w:rsid w:val="00695F6D"/>
    <w:rsid w:val="006D014C"/>
    <w:rsid w:val="007130B1"/>
    <w:rsid w:val="00743B19"/>
    <w:rsid w:val="00751CF5"/>
    <w:rsid w:val="00780AD5"/>
    <w:rsid w:val="00801860"/>
    <w:rsid w:val="00830EBB"/>
    <w:rsid w:val="00852EF0"/>
    <w:rsid w:val="008F6ED3"/>
    <w:rsid w:val="00913F05"/>
    <w:rsid w:val="00957599"/>
    <w:rsid w:val="00970FF3"/>
    <w:rsid w:val="009B7B84"/>
    <w:rsid w:val="00A36677"/>
    <w:rsid w:val="00A40609"/>
    <w:rsid w:val="00A6226C"/>
    <w:rsid w:val="00A92C8F"/>
    <w:rsid w:val="00A96E1E"/>
    <w:rsid w:val="00AA751F"/>
    <w:rsid w:val="00AD153D"/>
    <w:rsid w:val="00AD418E"/>
    <w:rsid w:val="00AE1A48"/>
    <w:rsid w:val="00AF3F04"/>
    <w:rsid w:val="00B24093"/>
    <w:rsid w:val="00B2707A"/>
    <w:rsid w:val="00BB3EF8"/>
    <w:rsid w:val="00BC2527"/>
    <w:rsid w:val="00C150FC"/>
    <w:rsid w:val="00C160B1"/>
    <w:rsid w:val="00C40B10"/>
    <w:rsid w:val="00C84558"/>
    <w:rsid w:val="00CE1837"/>
    <w:rsid w:val="00D12584"/>
    <w:rsid w:val="00D52656"/>
    <w:rsid w:val="00D819B6"/>
    <w:rsid w:val="00DA58D8"/>
    <w:rsid w:val="00DF4DC6"/>
    <w:rsid w:val="00E560B8"/>
    <w:rsid w:val="00E60FBF"/>
    <w:rsid w:val="00EB008B"/>
    <w:rsid w:val="00EE1FE7"/>
    <w:rsid w:val="00F10CF5"/>
    <w:rsid w:val="00F1146F"/>
    <w:rsid w:val="00F33EB9"/>
    <w:rsid w:val="00F65261"/>
    <w:rsid w:val="00F75BED"/>
    <w:rsid w:val="00F94BEB"/>
    <w:rsid w:val="00F97AA4"/>
    <w:rsid w:val="00FE0A42"/>
    <w:rsid w:val="00FF2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2B61E"/>
  <w15:docId w15:val="{43593D22-2B23-4255-8AF2-60D29FE1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43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443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404430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443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443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04430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0443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4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43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04430"/>
    <w:pPr>
      <w:ind w:left="720"/>
      <w:contextualSpacing/>
    </w:pPr>
  </w:style>
  <w:style w:type="paragraph" w:styleId="21">
    <w:name w:val="Body Text Indent 2"/>
    <w:basedOn w:val="a"/>
    <w:link w:val="22"/>
    <w:rsid w:val="00404430"/>
    <w:pPr>
      <w:spacing w:before="60" w:after="0" w:line="252" w:lineRule="auto"/>
      <w:ind w:firstLine="567"/>
      <w:jc w:val="both"/>
    </w:pPr>
    <w:rPr>
      <w:rFonts w:ascii="Times New Roman" w:hAnsi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40443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404430"/>
    <w:pPr>
      <w:pBdr>
        <w:left w:val="single" w:sz="4" w:space="4" w:color="auto"/>
      </w:pBdr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4044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qFormat/>
    <w:rsid w:val="004044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404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4044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404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04430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404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4430"/>
    <w:rPr>
      <w:rFonts w:ascii="Calibri" w:eastAsia="Times New Roman" w:hAnsi="Calibri" w:cs="Times New Roman"/>
      <w:lang w:eastAsia="ru-RU"/>
    </w:rPr>
  </w:style>
  <w:style w:type="paragraph" w:styleId="af">
    <w:name w:val="Plain Text"/>
    <w:basedOn w:val="a"/>
    <w:link w:val="af0"/>
    <w:rsid w:val="0040443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40443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rsid w:val="00404430"/>
    <w:rPr>
      <w:color w:val="0000FF"/>
      <w:u w:val="single"/>
    </w:rPr>
  </w:style>
  <w:style w:type="character" w:styleId="af2">
    <w:name w:val="Emphasis"/>
    <w:basedOn w:val="a0"/>
    <w:qFormat/>
    <w:rsid w:val="001871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11A72-18A6-4015-BFAE-B2C4CA73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4259</Words>
  <Characters>24278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</cp:lastModifiedBy>
  <cp:revision>4</cp:revision>
  <cp:lastPrinted>2020-11-05T11:50:00Z</cp:lastPrinted>
  <dcterms:created xsi:type="dcterms:W3CDTF">2021-09-01T16:47:00Z</dcterms:created>
  <dcterms:modified xsi:type="dcterms:W3CDTF">2021-09-12T20:58:00Z</dcterms:modified>
</cp:coreProperties>
</file>